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5D37E" w14:textId="77777777" w:rsidR="00230FE8" w:rsidRDefault="00230FE8" w:rsidP="00230FE8">
      <w:pPr>
        <w:pStyle w:val="Header"/>
        <w:rPr>
          <w:rFonts w:ascii="Arial" w:hAnsi="Arial" w:cs="Arial"/>
          <w:b/>
          <w:sz w:val="24"/>
          <w:szCs w:val="24"/>
        </w:rPr>
      </w:pPr>
      <w:r>
        <w:rPr>
          <w:rFonts w:ascii="Arial" w:hAnsi="Arial" w:cs="Arial"/>
          <w:b/>
          <w:sz w:val="24"/>
          <w:szCs w:val="24"/>
        </w:rPr>
        <w:t>Hea</w:t>
      </w:r>
      <w:r w:rsidR="00040C9B">
        <w:rPr>
          <w:rFonts w:ascii="Arial" w:hAnsi="Arial" w:cs="Arial"/>
          <w:b/>
          <w:sz w:val="24"/>
          <w:szCs w:val="24"/>
        </w:rPr>
        <w:t>l</w:t>
      </w:r>
      <w:r>
        <w:rPr>
          <w:rFonts w:ascii="Arial" w:hAnsi="Arial" w:cs="Arial"/>
          <w:b/>
          <w:sz w:val="24"/>
          <w:szCs w:val="24"/>
        </w:rPr>
        <w:t>th Scrutiny</w:t>
      </w:r>
      <w:r w:rsidRPr="00B8453A">
        <w:rPr>
          <w:rFonts w:ascii="Arial" w:hAnsi="Arial" w:cs="Arial"/>
          <w:b/>
          <w:sz w:val="24"/>
          <w:szCs w:val="24"/>
        </w:rPr>
        <w:t xml:space="preserve"> – Work plan 2017/18</w:t>
      </w:r>
    </w:p>
    <w:p w14:paraId="67BF8A9F" w14:textId="77777777" w:rsidR="00230FE8" w:rsidRPr="00230FE8" w:rsidRDefault="00230FE8" w:rsidP="00230FE8">
      <w:pPr>
        <w:pStyle w:val="Header"/>
        <w:rPr>
          <w:rFonts w:ascii="Arial" w:hAnsi="Arial" w:cs="Arial"/>
          <w:b/>
          <w:sz w:val="24"/>
          <w:szCs w:val="24"/>
        </w:rPr>
      </w:pPr>
    </w:p>
    <w:tbl>
      <w:tblPr>
        <w:tblStyle w:val="TableGrid"/>
        <w:tblW w:w="16013" w:type="dxa"/>
        <w:tblLook w:val="04A0" w:firstRow="1" w:lastRow="0" w:firstColumn="1" w:lastColumn="0" w:noHBand="0" w:noVBand="1"/>
      </w:tblPr>
      <w:tblGrid>
        <w:gridCol w:w="1655"/>
        <w:gridCol w:w="4535"/>
        <w:gridCol w:w="2644"/>
        <w:gridCol w:w="2765"/>
        <w:gridCol w:w="4414"/>
      </w:tblGrid>
      <w:tr w:rsidR="00222DAB" w:rsidRPr="004D634C" w14:paraId="2AE34EF7" w14:textId="77777777" w:rsidTr="00DB42F2">
        <w:trPr>
          <w:tblHeader/>
        </w:trPr>
        <w:tc>
          <w:tcPr>
            <w:tcW w:w="1655" w:type="dxa"/>
          </w:tcPr>
          <w:p w14:paraId="3A35EDB9" w14:textId="77777777" w:rsidR="004D634C" w:rsidRPr="004D634C" w:rsidRDefault="004D634C">
            <w:pPr>
              <w:rPr>
                <w:rFonts w:ascii="Arial" w:hAnsi="Arial" w:cs="Arial"/>
                <w:b/>
                <w:sz w:val="24"/>
                <w:szCs w:val="24"/>
              </w:rPr>
            </w:pPr>
            <w:r w:rsidRPr="004D634C">
              <w:rPr>
                <w:rFonts w:ascii="Arial" w:hAnsi="Arial" w:cs="Arial"/>
                <w:b/>
                <w:sz w:val="24"/>
                <w:szCs w:val="24"/>
              </w:rPr>
              <w:t xml:space="preserve">Date to </w:t>
            </w:r>
            <w:proofErr w:type="spellStart"/>
            <w:r w:rsidRPr="004D634C">
              <w:rPr>
                <w:rFonts w:ascii="Arial" w:hAnsi="Arial" w:cs="Arial"/>
                <w:b/>
                <w:sz w:val="24"/>
                <w:szCs w:val="24"/>
              </w:rPr>
              <w:t>C'ttee</w:t>
            </w:r>
            <w:proofErr w:type="spellEnd"/>
          </w:p>
        </w:tc>
        <w:tc>
          <w:tcPr>
            <w:tcW w:w="4535" w:type="dxa"/>
          </w:tcPr>
          <w:p w14:paraId="41EDA4A1" w14:textId="77777777" w:rsidR="004D634C" w:rsidRPr="004D634C" w:rsidRDefault="001233EF">
            <w:pPr>
              <w:rPr>
                <w:rFonts w:ascii="Arial" w:hAnsi="Arial" w:cs="Arial"/>
                <w:b/>
                <w:sz w:val="24"/>
                <w:szCs w:val="24"/>
              </w:rPr>
            </w:pPr>
            <w:r>
              <w:rPr>
                <w:rFonts w:ascii="Arial" w:hAnsi="Arial" w:cs="Arial"/>
                <w:b/>
                <w:sz w:val="24"/>
                <w:szCs w:val="24"/>
              </w:rPr>
              <w:t>Report</w:t>
            </w:r>
          </w:p>
        </w:tc>
        <w:tc>
          <w:tcPr>
            <w:tcW w:w="2644" w:type="dxa"/>
          </w:tcPr>
          <w:p w14:paraId="54D186D5" w14:textId="77777777" w:rsidR="004D634C" w:rsidRPr="00AA22BE" w:rsidRDefault="004D634C">
            <w:pPr>
              <w:rPr>
                <w:rFonts w:ascii="Arial" w:hAnsi="Arial" w:cs="Arial"/>
                <w:b/>
                <w:sz w:val="24"/>
                <w:szCs w:val="24"/>
              </w:rPr>
            </w:pPr>
            <w:r w:rsidRPr="00AA22BE">
              <w:rPr>
                <w:rFonts w:ascii="Arial" w:hAnsi="Arial" w:cs="Arial"/>
                <w:b/>
                <w:sz w:val="24"/>
                <w:szCs w:val="24"/>
              </w:rPr>
              <w:t xml:space="preserve">STP </w:t>
            </w:r>
            <w:r w:rsidR="00222DAB">
              <w:rPr>
                <w:rFonts w:ascii="Arial" w:hAnsi="Arial" w:cs="Arial"/>
                <w:b/>
                <w:sz w:val="24"/>
                <w:szCs w:val="24"/>
              </w:rPr>
              <w:t xml:space="preserve">Governance Meeting </w:t>
            </w:r>
            <w:proofErr w:type="spellStart"/>
            <w:r w:rsidRPr="00AA22BE">
              <w:rPr>
                <w:rFonts w:ascii="Arial" w:hAnsi="Arial" w:cs="Arial"/>
                <w:b/>
                <w:sz w:val="24"/>
                <w:szCs w:val="24"/>
              </w:rPr>
              <w:t>Workstream</w:t>
            </w:r>
            <w:proofErr w:type="spellEnd"/>
            <w:r w:rsidR="00222DAB">
              <w:rPr>
                <w:rFonts w:ascii="Arial" w:hAnsi="Arial" w:cs="Arial"/>
                <w:b/>
                <w:sz w:val="24"/>
                <w:szCs w:val="24"/>
              </w:rPr>
              <w:t>*</w:t>
            </w:r>
            <w:r w:rsidR="001233EF" w:rsidRPr="00AA22BE">
              <w:rPr>
                <w:rFonts w:ascii="Arial" w:hAnsi="Arial" w:cs="Arial"/>
                <w:b/>
                <w:sz w:val="24"/>
                <w:szCs w:val="24"/>
              </w:rPr>
              <w:t>/Priority area</w:t>
            </w:r>
            <w:r w:rsidR="00222DAB">
              <w:rPr>
                <w:rFonts w:ascii="Arial" w:hAnsi="Arial" w:cs="Arial"/>
                <w:b/>
                <w:sz w:val="24"/>
                <w:szCs w:val="24"/>
              </w:rPr>
              <w:t>**</w:t>
            </w:r>
          </w:p>
        </w:tc>
        <w:tc>
          <w:tcPr>
            <w:tcW w:w="2765" w:type="dxa"/>
          </w:tcPr>
          <w:p w14:paraId="052E8B20" w14:textId="77777777" w:rsidR="004D634C" w:rsidRPr="00AA22BE" w:rsidRDefault="00735784">
            <w:pPr>
              <w:rPr>
                <w:rFonts w:ascii="Arial" w:hAnsi="Arial" w:cs="Arial"/>
                <w:b/>
                <w:sz w:val="24"/>
                <w:szCs w:val="24"/>
              </w:rPr>
            </w:pPr>
            <w:r>
              <w:rPr>
                <w:rFonts w:ascii="Arial" w:hAnsi="Arial" w:cs="Arial"/>
                <w:b/>
                <w:sz w:val="24"/>
                <w:szCs w:val="24"/>
              </w:rPr>
              <w:t>Lead Officers (</w:t>
            </w:r>
            <w:r w:rsidR="004D634C" w:rsidRPr="00AA22BE">
              <w:rPr>
                <w:rFonts w:ascii="Arial" w:hAnsi="Arial" w:cs="Arial"/>
                <w:b/>
                <w:sz w:val="24"/>
                <w:szCs w:val="24"/>
              </w:rPr>
              <w:t>including STP SRO)</w:t>
            </w:r>
          </w:p>
        </w:tc>
        <w:tc>
          <w:tcPr>
            <w:tcW w:w="4414" w:type="dxa"/>
          </w:tcPr>
          <w:p w14:paraId="659BF3C2" w14:textId="77777777" w:rsidR="004D634C" w:rsidRPr="004D634C" w:rsidRDefault="00845A08" w:rsidP="00845A08">
            <w:pPr>
              <w:rPr>
                <w:rFonts w:ascii="Arial" w:hAnsi="Arial" w:cs="Arial"/>
                <w:b/>
                <w:sz w:val="24"/>
                <w:szCs w:val="24"/>
              </w:rPr>
            </w:pPr>
            <w:r>
              <w:rPr>
                <w:rFonts w:ascii="Arial" w:hAnsi="Arial" w:cs="Arial"/>
                <w:b/>
                <w:sz w:val="24"/>
                <w:szCs w:val="24"/>
              </w:rPr>
              <w:t>Outline r</w:t>
            </w:r>
            <w:r w:rsidR="001233EF">
              <w:rPr>
                <w:rFonts w:ascii="Arial" w:hAnsi="Arial" w:cs="Arial"/>
                <w:b/>
                <w:sz w:val="24"/>
                <w:szCs w:val="24"/>
              </w:rPr>
              <w:t>easons for scrutiny/scrutiny method</w:t>
            </w:r>
          </w:p>
        </w:tc>
      </w:tr>
      <w:tr w:rsidR="00736563" w:rsidRPr="004D634C" w14:paraId="1A4B748F" w14:textId="77777777" w:rsidTr="00DB42F2">
        <w:trPr>
          <w:tblHeader/>
        </w:trPr>
        <w:tc>
          <w:tcPr>
            <w:tcW w:w="1655" w:type="dxa"/>
            <w:shd w:val="clear" w:color="auto" w:fill="808080" w:themeFill="background1" w:themeFillShade="80"/>
          </w:tcPr>
          <w:p w14:paraId="6D592C60" w14:textId="77777777" w:rsidR="00736563" w:rsidRPr="004D634C" w:rsidRDefault="00736563">
            <w:pPr>
              <w:rPr>
                <w:rFonts w:ascii="Arial" w:hAnsi="Arial" w:cs="Arial"/>
                <w:b/>
                <w:sz w:val="24"/>
                <w:szCs w:val="24"/>
              </w:rPr>
            </w:pPr>
          </w:p>
        </w:tc>
        <w:tc>
          <w:tcPr>
            <w:tcW w:w="4535" w:type="dxa"/>
            <w:shd w:val="clear" w:color="auto" w:fill="808080" w:themeFill="background1" w:themeFillShade="80"/>
          </w:tcPr>
          <w:p w14:paraId="11084621" w14:textId="77777777" w:rsidR="00736563" w:rsidRDefault="00736563">
            <w:pPr>
              <w:rPr>
                <w:rFonts w:ascii="Arial" w:hAnsi="Arial" w:cs="Arial"/>
                <w:b/>
                <w:sz w:val="24"/>
                <w:szCs w:val="24"/>
              </w:rPr>
            </w:pPr>
          </w:p>
        </w:tc>
        <w:tc>
          <w:tcPr>
            <w:tcW w:w="2644" w:type="dxa"/>
            <w:shd w:val="clear" w:color="auto" w:fill="808080" w:themeFill="background1" w:themeFillShade="80"/>
          </w:tcPr>
          <w:p w14:paraId="05771F28" w14:textId="77777777" w:rsidR="00736563" w:rsidRPr="00AA22BE" w:rsidRDefault="00736563">
            <w:pPr>
              <w:rPr>
                <w:rFonts w:ascii="Arial" w:hAnsi="Arial" w:cs="Arial"/>
                <w:b/>
                <w:sz w:val="24"/>
                <w:szCs w:val="24"/>
              </w:rPr>
            </w:pPr>
          </w:p>
        </w:tc>
        <w:tc>
          <w:tcPr>
            <w:tcW w:w="2765" w:type="dxa"/>
            <w:shd w:val="clear" w:color="auto" w:fill="808080" w:themeFill="background1" w:themeFillShade="80"/>
          </w:tcPr>
          <w:p w14:paraId="45F2F9BA" w14:textId="77777777" w:rsidR="00736563" w:rsidRPr="00AA22BE" w:rsidRDefault="00736563">
            <w:pPr>
              <w:rPr>
                <w:rFonts w:ascii="Arial" w:hAnsi="Arial" w:cs="Arial"/>
                <w:b/>
                <w:sz w:val="24"/>
                <w:szCs w:val="24"/>
              </w:rPr>
            </w:pPr>
          </w:p>
        </w:tc>
        <w:tc>
          <w:tcPr>
            <w:tcW w:w="4414" w:type="dxa"/>
            <w:shd w:val="clear" w:color="auto" w:fill="808080" w:themeFill="background1" w:themeFillShade="80"/>
          </w:tcPr>
          <w:p w14:paraId="15633741" w14:textId="77777777" w:rsidR="00736563" w:rsidRDefault="00736563" w:rsidP="001233EF">
            <w:pPr>
              <w:rPr>
                <w:rFonts w:ascii="Arial" w:hAnsi="Arial" w:cs="Arial"/>
                <w:b/>
                <w:sz w:val="24"/>
                <w:szCs w:val="24"/>
              </w:rPr>
            </w:pPr>
          </w:p>
        </w:tc>
      </w:tr>
      <w:tr w:rsidR="00735784" w:rsidRPr="00B8453A" w14:paraId="436581D6" w14:textId="77777777" w:rsidTr="00DB42F2">
        <w:tc>
          <w:tcPr>
            <w:tcW w:w="1655" w:type="dxa"/>
            <w:vMerge w:val="restart"/>
            <w:vAlign w:val="center"/>
          </w:tcPr>
          <w:p w14:paraId="5BC3516A" w14:textId="77777777" w:rsidR="00735784" w:rsidRPr="00B8453A" w:rsidRDefault="00735784" w:rsidP="00F44D41">
            <w:pPr>
              <w:jc w:val="center"/>
              <w:rPr>
                <w:rFonts w:ascii="Arial" w:hAnsi="Arial" w:cs="Arial"/>
                <w:sz w:val="24"/>
                <w:szCs w:val="24"/>
              </w:rPr>
            </w:pPr>
            <w:r>
              <w:rPr>
                <w:rFonts w:ascii="Arial" w:hAnsi="Arial" w:cs="Arial"/>
                <w:sz w:val="24"/>
                <w:szCs w:val="24"/>
              </w:rPr>
              <w:t>24 July</w:t>
            </w:r>
          </w:p>
        </w:tc>
        <w:tc>
          <w:tcPr>
            <w:tcW w:w="4535" w:type="dxa"/>
          </w:tcPr>
          <w:p w14:paraId="6F172393" w14:textId="77777777" w:rsidR="00735784" w:rsidRPr="00AA22BE" w:rsidRDefault="00735784" w:rsidP="000649A1">
            <w:pPr>
              <w:rPr>
                <w:rFonts w:ascii="Arial" w:hAnsi="Arial" w:cs="Arial"/>
                <w:sz w:val="24"/>
                <w:szCs w:val="24"/>
              </w:rPr>
            </w:pPr>
            <w:r>
              <w:rPr>
                <w:rFonts w:ascii="Arial" w:hAnsi="Arial" w:cs="Arial"/>
                <w:sz w:val="24"/>
                <w:szCs w:val="24"/>
              </w:rPr>
              <w:t>STP Workforce – Scrutiny Inquiry Day Report</w:t>
            </w:r>
          </w:p>
        </w:tc>
        <w:tc>
          <w:tcPr>
            <w:tcW w:w="2644" w:type="dxa"/>
          </w:tcPr>
          <w:p w14:paraId="65BCB6F6" w14:textId="77777777" w:rsidR="00735784" w:rsidRPr="00B8453A" w:rsidRDefault="00735784" w:rsidP="00AA22BE">
            <w:pPr>
              <w:rPr>
                <w:rFonts w:ascii="Arial" w:hAnsi="Arial" w:cs="Arial"/>
                <w:sz w:val="24"/>
                <w:szCs w:val="24"/>
              </w:rPr>
            </w:pPr>
            <w:r>
              <w:rPr>
                <w:rFonts w:ascii="Arial" w:hAnsi="Arial" w:cs="Arial"/>
                <w:sz w:val="24"/>
                <w:szCs w:val="24"/>
              </w:rPr>
              <w:t>Workforce*</w:t>
            </w:r>
          </w:p>
        </w:tc>
        <w:tc>
          <w:tcPr>
            <w:tcW w:w="2765" w:type="dxa"/>
          </w:tcPr>
          <w:p w14:paraId="13C3DF40" w14:textId="77777777" w:rsidR="00735784" w:rsidRPr="00AA22BE" w:rsidRDefault="00735784" w:rsidP="004F4C12">
            <w:pPr>
              <w:rPr>
                <w:rFonts w:ascii="Arial" w:hAnsi="Arial" w:cs="Arial"/>
                <w:sz w:val="24"/>
                <w:szCs w:val="24"/>
              </w:rPr>
            </w:pPr>
            <w:r>
              <w:rPr>
                <w:rFonts w:ascii="Arial" w:hAnsi="Arial" w:cs="Arial"/>
                <w:sz w:val="24"/>
                <w:szCs w:val="24"/>
              </w:rPr>
              <w:t>CC Steve Holgate, former Chair of the Health Scrutiny Committee</w:t>
            </w:r>
          </w:p>
        </w:tc>
        <w:tc>
          <w:tcPr>
            <w:tcW w:w="4414" w:type="dxa"/>
          </w:tcPr>
          <w:p w14:paraId="5C585298" w14:textId="77777777" w:rsidR="00735784" w:rsidRPr="00AA22BE" w:rsidRDefault="00735784" w:rsidP="004F4C12">
            <w:pPr>
              <w:rPr>
                <w:rFonts w:ascii="Arial" w:hAnsi="Arial" w:cs="Arial"/>
                <w:sz w:val="24"/>
                <w:szCs w:val="24"/>
              </w:rPr>
            </w:pPr>
            <w:r>
              <w:rPr>
                <w:rFonts w:ascii="Arial" w:hAnsi="Arial" w:cs="Arial"/>
                <w:sz w:val="24"/>
                <w:szCs w:val="24"/>
              </w:rPr>
              <w:t>To formulate recommendations from the report and to determine who to circulate to.</w:t>
            </w:r>
            <w:bookmarkStart w:id="0" w:name="_GoBack"/>
            <w:bookmarkEnd w:id="0"/>
          </w:p>
        </w:tc>
      </w:tr>
      <w:tr w:rsidR="00735784" w:rsidRPr="00B8453A" w14:paraId="6325DBAA" w14:textId="77777777" w:rsidTr="00DB42F2">
        <w:tc>
          <w:tcPr>
            <w:tcW w:w="1655" w:type="dxa"/>
            <w:vMerge/>
            <w:vAlign w:val="center"/>
          </w:tcPr>
          <w:p w14:paraId="2832C8CF" w14:textId="77777777" w:rsidR="00735784" w:rsidRDefault="00735784" w:rsidP="00F44D41">
            <w:pPr>
              <w:jc w:val="center"/>
              <w:rPr>
                <w:rFonts w:ascii="Arial" w:hAnsi="Arial" w:cs="Arial"/>
                <w:sz w:val="24"/>
                <w:szCs w:val="24"/>
              </w:rPr>
            </w:pPr>
          </w:p>
        </w:tc>
        <w:tc>
          <w:tcPr>
            <w:tcW w:w="4535" w:type="dxa"/>
          </w:tcPr>
          <w:p w14:paraId="3F4E6D6A" w14:textId="77777777" w:rsidR="00735784" w:rsidRDefault="00735784" w:rsidP="004F4C12">
            <w:pPr>
              <w:rPr>
                <w:rFonts w:ascii="Arial" w:hAnsi="Arial" w:cs="Arial"/>
                <w:sz w:val="24"/>
                <w:szCs w:val="24"/>
              </w:rPr>
            </w:pPr>
            <w:r>
              <w:rPr>
                <w:rFonts w:ascii="Arial" w:hAnsi="Arial" w:cs="Arial"/>
                <w:sz w:val="24"/>
                <w:szCs w:val="24"/>
              </w:rPr>
              <w:t>Update on the Local Workforce Action Board</w:t>
            </w:r>
          </w:p>
        </w:tc>
        <w:tc>
          <w:tcPr>
            <w:tcW w:w="2644" w:type="dxa"/>
          </w:tcPr>
          <w:p w14:paraId="3EC84889" w14:textId="77777777" w:rsidR="00735784" w:rsidRDefault="00735784" w:rsidP="00AA22BE">
            <w:pPr>
              <w:rPr>
                <w:rFonts w:ascii="Arial" w:hAnsi="Arial" w:cs="Arial"/>
                <w:sz w:val="24"/>
                <w:szCs w:val="24"/>
              </w:rPr>
            </w:pPr>
            <w:r>
              <w:rPr>
                <w:rFonts w:ascii="Arial" w:hAnsi="Arial" w:cs="Arial"/>
                <w:sz w:val="24"/>
                <w:szCs w:val="24"/>
              </w:rPr>
              <w:t>Workforce*</w:t>
            </w:r>
          </w:p>
        </w:tc>
        <w:tc>
          <w:tcPr>
            <w:tcW w:w="2765" w:type="dxa"/>
          </w:tcPr>
          <w:p w14:paraId="24937F1F" w14:textId="77777777" w:rsidR="00735784" w:rsidRDefault="00735784" w:rsidP="004F4C12">
            <w:pPr>
              <w:rPr>
                <w:rFonts w:ascii="Arial" w:hAnsi="Arial" w:cs="Arial"/>
                <w:sz w:val="24"/>
                <w:szCs w:val="24"/>
              </w:rPr>
            </w:pPr>
            <w:r>
              <w:rPr>
                <w:rFonts w:ascii="Arial" w:hAnsi="Arial" w:cs="Arial"/>
                <w:sz w:val="24"/>
                <w:szCs w:val="24"/>
              </w:rPr>
              <w:t>Heather Tierney-Moore and Damian Gallagher, LCFT</w:t>
            </w:r>
          </w:p>
        </w:tc>
        <w:tc>
          <w:tcPr>
            <w:tcW w:w="4414" w:type="dxa"/>
          </w:tcPr>
          <w:p w14:paraId="49808973" w14:textId="77777777" w:rsidR="00735784" w:rsidRDefault="00735784" w:rsidP="004F4C12">
            <w:pPr>
              <w:rPr>
                <w:rFonts w:ascii="Arial" w:hAnsi="Arial" w:cs="Arial"/>
                <w:sz w:val="24"/>
                <w:szCs w:val="24"/>
              </w:rPr>
            </w:pPr>
            <w:r>
              <w:rPr>
                <w:rFonts w:ascii="Arial" w:hAnsi="Arial" w:cs="Arial"/>
                <w:sz w:val="24"/>
                <w:szCs w:val="24"/>
              </w:rPr>
              <w:t>Update on the work of the Board.</w:t>
            </w:r>
          </w:p>
        </w:tc>
      </w:tr>
      <w:tr w:rsidR="00735784" w:rsidRPr="00B8453A" w14:paraId="535E43D6" w14:textId="77777777" w:rsidTr="00DB42F2">
        <w:tc>
          <w:tcPr>
            <w:tcW w:w="1655" w:type="dxa"/>
            <w:vMerge/>
            <w:vAlign w:val="center"/>
          </w:tcPr>
          <w:p w14:paraId="3E68EF43" w14:textId="77777777" w:rsidR="00735784" w:rsidRDefault="00735784" w:rsidP="00F44D41">
            <w:pPr>
              <w:jc w:val="center"/>
              <w:rPr>
                <w:rFonts w:ascii="Arial" w:hAnsi="Arial" w:cs="Arial"/>
                <w:sz w:val="24"/>
                <w:szCs w:val="24"/>
              </w:rPr>
            </w:pPr>
          </w:p>
        </w:tc>
        <w:tc>
          <w:tcPr>
            <w:tcW w:w="4535" w:type="dxa"/>
          </w:tcPr>
          <w:p w14:paraId="5AAFA366" w14:textId="77777777" w:rsidR="00735784" w:rsidRPr="00AA22BE" w:rsidRDefault="00735784" w:rsidP="00222DAB">
            <w:pPr>
              <w:rPr>
                <w:rFonts w:ascii="Arial" w:hAnsi="Arial" w:cs="Arial"/>
                <w:sz w:val="24"/>
                <w:szCs w:val="24"/>
              </w:rPr>
            </w:pPr>
            <w:r>
              <w:rPr>
                <w:rFonts w:ascii="Arial" w:hAnsi="Arial" w:cs="Arial"/>
                <w:sz w:val="24"/>
                <w:szCs w:val="24"/>
              </w:rPr>
              <w:t>Chorley Hospital Emergency Department mobilisation</w:t>
            </w:r>
          </w:p>
        </w:tc>
        <w:tc>
          <w:tcPr>
            <w:tcW w:w="2644" w:type="dxa"/>
          </w:tcPr>
          <w:p w14:paraId="1F1C5387" w14:textId="77777777" w:rsidR="00735784" w:rsidRPr="00B8453A" w:rsidRDefault="00735784" w:rsidP="00AA22BE">
            <w:pPr>
              <w:rPr>
                <w:rFonts w:ascii="Arial" w:hAnsi="Arial" w:cs="Arial"/>
                <w:sz w:val="24"/>
                <w:szCs w:val="24"/>
              </w:rPr>
            </w:pPr>
            <w:r>
              <w:rPr>
                <w:rFonts w:ascii="Arial" w:hAnsi="Arial" w:cs="Arial"/>
                <w:sz w:val="24"/>
                <w:szCs w:val="24"/>
              </w:rPr>
              <w:t>Workforce*/Hospitals** and Urgent Care**</w:t>
            </w:r>
          </w:p>
        </w:tc>
        <w:tc>
          <w:tcPr>
            <w:tcW w:w="2765" w:type="dxa"/>
          </w:tcPr>
          <w:p w14:paraId="1CBD22DC" w14:textId="77777777" w:rsidR="00735784" w:rsidRPr="00AA22BE" w:rsidRDefault="00735784" w:rsidP="00736563">
            <w:pPr>
              <w:rPr>
                <w:rFonts w:ascii="Arial" w:hAnsi="Arial" w:cs="Arial"/>
                <w:sz w:val="24"/>
                <w:szCs w:val="24"/>
              </w:rPr>
            </w:pPr>
            <w:r>
              <w:rPr>
                <w:rFonts w:ascii="Arial" w:hAnsi="Arial" w:cs="Arial"/>
                <w:sz w:val="24"/>
                <w:szCs w:val="24"/>
              </w:rPr>
              <w:t xml:space="preserve">Karen </w:t>
            </w:r>
            <w:proofErr w:type="spellStart"/>
            <w:r>
              <w:rPr>
                <w:rFonts w:ascii="Arial" w:hAnsi="Arial" w:cs="Arial"/>
                <w:sz w:val="24"/>
                <w:szCs w:val="24"/>
              </w:rPr>
              <w:t>Partington</w:t>
            </w:r>
            <w:proofErr w:type="spellEnd"/>
            <w:r>
              <w:rPr>
                <w:rFonts w:ascii="Arial" w:hAnsi="Arial" w:cs="Arial"/>
                <w:sz w:val="24"/>
                <w:szCs w:val="24"/>
              </w:rPr>
              <w:t xml:space="preserve">, </w:t>
            </w:r>
            <w:r w:rsidR="008C3233">
              <w:rPr>
                <w:rFonts w:ascii="Arial" w:hAnsi="Arial" w:cs="Arial"/>
                <w:sz w:val="24"/>
                <w:szCs w:val="24"/>
              </w:rPr>
              <w:t xml:space="preserve">Mark Pugh, </w:t>
            </w:r>
            <w:r>
              <w:rPr>
                <w:rFonts w:ascii="Arial" w:hAnsi="Arial" w:cs="Arial"/>
                <w:sz w:val="24"/>
                <w:szCs w:val="24"/>
              </w:rPr>
              <w:t>LTHFT</w:t>
            </w:r>
          </w:p>
        </w:tc>
        <w:tc>
          <w:tcPr>
            <w:tcW w:w="4414" w:type="dxa"/>
          </w:tcPr>
          <w:p w14:paraId="1EEF09F8" w14:textId="77777777" w:rsidR="00735784" w:rsidRPr="00AA22BE" w:rsidRDefault="00735784" w:rsidP="00736563">
            <w:pPr>
              <w:rPr>
                <w:rFonts w:ascii="Arial" w:hAnsi="Arial" w:cs="Arial"/>
                <w:sz w:val="24"/>
                <w:szCs w:val="24"/>
              </w:rPr>
            </w:pPr>
            <w:r>
              <w:rPr>
                <w:rFonts w:ascii="Arial" w:hAnsi="Arial" w:cs="Arial"/>
                <w:sz w:val="24"/>
                <w:szCs w:val="24"/>
              </w:rPr>
              <w:t>Update on the mobilisation of the Emergency Department and recruitment issues</w:t>
            </w:r>
          </w:p>
        </w:tc>
      </w:tr>
      <w:tr w:rsidR="00736563" w:rsidRPr="00B8453A" w14:paraId="11F24D16" w14:textId="77777777" w:rsidTr="00DB42F2">
        <w:tc>
          <w:tcPr>
            <w:tcW w:w="1655" w:type="dxa"/>
            <w:shd w:val="clear" w:color="auto" w:fill="808080" w:themeFill="background1" w:themeFillShade="80"/>
            <w:vAlign w:val="center"/>
          </w:tcPr>
          <w:p w14:paraId="625D534A" w14:textId="77777777" w:rsidR="00736563" w:rsidRDefault="00736563" w:rsidP="00F44D41">
            <w:pPr>
              <w:jc w:val="center"/>
              <w:rPr>
                <w:rFonts w:ascii="Arial" w:hAnsi="Arial" w:cs="Arial"/>
                <w:sz w:val="24"/>
                <w:szCs w:val="24"/>
              </w:rPr>
            </w:pPr>
          </w:p>
        </w:tc>
        <w:tc>
          <w:tcPr>
            <w:tcW w:w="4535" w:type="dxa"/>
            <w:shd w:val="clear" w:color="auto" w:fill="808080" w:themeFill="background1" w:themeFillShade="80"/>
          </w:tcPr>
          <w:p w14:paraId="315122F6" w14:textId="77777777" w:rsidR="00736563" w:rsidRDefault="00736563" w:rsidP="00222DAB">
            <w:pPr>
              <w:rPr>
                <w:rFonts w:ascii="Arial" w:hAnsi="Arial" w:cs="Arial"/>
                <w:sz w:val="24"/>
                <w:szCs w:val="24"/>
              </w:rPr>
            </w:pPr>
          </w:p>
        </w:tc>
        <w:tc>
          <w:tcPr>
            <w:tcW w:w="2644" w:type="dxa"/>
            <w:shd w:val="clear" w:color="auto" w:fill="808080" w:themeFill="background1" w:themeFillShade="80"/>
          </w:tcPr>
          <w:p w14:paraId="10B7127C" w14:textId="77777777" w:rsidR="00736563" w:rsidRDefault="00736563" w:rsidP="00AA22BE">
            <w:pPr>
              <w:rPr>
                <w:rFonts w:ascii="Arial" w:hAnsi="Arial" w:cs="Arial"/>
                <w:sz w:val="24"/>
                <w:szCs w:val="24"/>
              </w:rPr>
            </w:pPr>
          </w:p>
        </w:tc>
        <w:tc>
          <w:tcPr>
            <w:tcW w:w="2765" w:type="dxa"/>
            <w:shd w:val="clear" w:color="auto" w:fill="808080" w:themeFill="background1" w:themeFillShade="80"/>
          </w:tcPr>
          <w:p w14:paraId="5A4CCDBA" w14:textId="77777777" w:rsidR="00736563" w:rsidRDefault="00736563" w:rsidP="00736563">
            <w:pPr>
              <w:rPr>
                <w:rFonts w:ascii="Arial" w:hAnsi="Arial" w:cs="Arial"/>
                <w:sz w:val="24"/>
                <w:szCs w:val="24"/>
              </w:rPr>
            </w:pPr>
          </w:p>
        </w:tc>
        <w:tc>
          <w:tcPr>
            <w:tcW w:w="4414" w:type="dxa"/>
            <w:shd w:val="clear" w:color="auto" w:fill="808080" w:themeFill="background1" w:themeFillShade="80"/>
          </w:tcPr>
          <w:p w14:paraId="4F7D38A1" w14:textId="77777777" w:rsidR="00736563" w:rsidRDefault="00736563" w:rsidP="00736563">
            <w:pPr>
              <w:rPr>
                <w:rFonts w:ascii="Arial" w:hAnsi="Arial" w:cs="Arial"/>
                <w:sz w:val="24"/>
                <w:szCs w:val="24"/>
              </w:rPr>
            </w:pPr>
          </w:p>
        </w:tc>
      </w:tr>
      <w:tr w:rsidR="00222DAB" w:rsidRPr="00B8453A" w14:paraId="6F1AE84D" w14:textId="77777777" w:rsidTr="00DB42F2">
        <w:tc>
          <w:tcPr>
            <w:tcW w:w="1655" w:type="dxa"/>
            <w:vAlign w:val="center"/>
          </w:tcPr>
          <w:p w14:paraId="1783FB3E" w14:textId="77777777" w:rsidR="004D634C" w:rsidRPr="00B8453A" w:rsidRDefault="008C764E" w:rsidP="00F44D41">
            <w:pPr>
              <w:jc w:val="center"/>
              <w:rPr>
                <w:rFonts w:ascii="Arial" w:hAnsi="Arial" w:cs="Arial"/>
                <w:sz w:val="24"/>
                <w:szCs w:val="24"/>
              </w:rPr>
            </w:pPr>
            <w:r>
              <w:rPr>
                <w:rFonts w:ascii="Arial" w:hAnsi="Arial" w:cs="Arial"/>
                <w:sz w:val="24"/>
                <w:szCs w:val="24"/>
              </w:rPr>
              <w:t>19 Sept</w:t>
            </w:r>
          </w:p>
        </w:tc>
        <w:tc>
          <w:tcPr>
            <w:tcW w:w="4535" w:type="dxa"/>
          </w:tcPr>
          <w:p w14:paraId="3D4A407B" w14:textId="77777777" w:rsidR="00ED5F99" w:rsidRPr="00AA22BE" w:rsidRDefault="006A364E" w:rsidP="006A364E">
            <w:pPr>
              <w:rPr>
                <w:rFonts w:ascii="Arial" w:hAnsi="Arial" w:cs="Arial"/>
                <w:sz w:val="24"/>
                <w:szCs w:val="24"/>
              </w:rPr>
            </w:pPr>
            <w:r>
              <w:rPr>
                <w:rFonts w:ascii="Arial" w:hAnsi="Arial" w:cs="Arial"/>
                <w:sz w:val="24"/>
                <w:szCs w:val="24"/>
              </w:rPr>
              <w:t>Next Steps on the NHS Five Year Forward View – Sustainability and</w:t>
            </w:r>
            <w:r w:rsidR="00A45F7F">
              <w:rPr>
                <w:rFonts w:ascii="Arial" w:hAnsi="Arial" w:cs="Arial"/>
                <w:sz w:val="24"/>
                <w:szCs w:val="24"/>
              </w:rPr>
              <w:t xml:space="preserve"> Transformation Partnerships;</w:t>
            </w:r>
            <w:r w:rsidR="003C4D6E">
              <w:rPr>
                <w:rFonts w:ascii="Arial" w:hAnsi="Arial" w:cs="Arial"/>
                <w:sz w:val="24"/>
                <w:szCs w:val="24"/>
              </w:rPr>
              <w:t xml:space="preserve"> Accountable Care Systems</w:t>
            </w:r>
            <w:r w:rsidR="00470FBB">
              <w:rPr>
                <w:rFonts w:ascii="Arial" w:hAnsi="Arial" w:cs="Arial"/>
                <w:sz w:val="24"/>
                <w:szCs w:val="24"/>
              </w:rPr>
              <w:t xml:space="preserve"> </w:t>
            </w:r>
            <w:r>
              <w:rPr>
                <w:rFonts w:ascii="Arial" w:hAnsi="Arial" w:cs="Arial"/>
                <w:sz w:val="24"/>
                <w:szCs w:val="24"/>
              </w:rPr>
              <w:t>and Local Delivery Plans</w:t>
            </w:r>
          </w:p>
        </w:tc>
        <w:tc>
          <w:tcPr>
            <w:tcW w:w="2644" w:type="dxa"/>
          </w:tcPr>
          <w:p w14:paraId="6498890C" w14:textId="77777777" w:rsidR="004D634C" w:rsidRPr="00B8453A" w:rsidRDefault="006A364E" w:rsidP="00AA22BE">
            <w:pPr>
              <w:rPr>
                <w:rFonts w:ascii="Arial" w:hAnsi="Arial" w:cs="Arial"/>
                <w:sz w:val="24"/>
                <w:szCs w:val="24"/>
              </w:rPr>
            </w:pPr>
            <w:r>
              <w:rPr>
                <w:rFonts w:ascii="Arial" w:hAnsi="Arial" w:cs="Arial"/>
                <w:sz w:val="24"/>
                <w:szCs w:val="24"/>
              </w:rPr>
              <w:t>-</w:t>
            </w:r>
          </w:p>
        </w:tc>
        <w:tc>
          <w:tcPr>
            <w:tcW w:w="2765" w:type="dxa"/>
          </w:tcPr>
          <w:p w14:paraId="4ACE6D72" w14:textId="77777777" w:rsidR="00F11597" w:rsidRDefault="00F11597" w:rsidP="006A364E">
            <w:pPr>
              <w:rPr>
                <w:rFonts w:ascii="Arial" w:hAnsi="Arial" w:cs="Arial"/>
                <w:sz w:val="24"/>
                <w:szCs w:val="24"/>
              </w:rPr>
            </w:pPr>
            <w:r>
              <w:rPr>
                <w:rFonts w:ascii="Arial" w:hAnsi="Arial" w:cs="Arial"/>
                <w:sz w:val="24"/>
                <w:szCs w:val="24"/>
              </w:rPr>
              <w:t>NHSE North</w:t>
            </w:r>
            <w:r w:rsidR="006A364E">
              <w:rPr>
                <w:rFonts w:ascii="Arial" w:hAnsi="Arial" w:cs="Arial"/>
                <w:sz w:val="24"/>
                <w:szCs w:val="24"/>
              </w:rPr>
              <w:t xml:space="preserve">, </w:t>
            </w:r>
          </w:p>
          <w:p w14:paraId="6C499151" w14:textId="77777777" w:rsidR="00ED5F99" w:rsidRDefault="006A364E" w:rsidP="006A364E">
            <w:pPr>
              <w:rPr>
                <w:rFonts w:ascii="Arial" w:hAnsi="Arial" w:cs="Arial"/>
                <w:sz w:val="24"/>
                <w:szCs w:val="24"/>
              </w:rPr>
            </w:pPr>
            <w:r>
              <w:rPr>
                <w:rFonts w:ascii="Arial" w:hAnsi="Arial" w:cs="Arial"/>
                <w:sz w:val="24"/>
                <w:szCs w:val="24"/>
              </w:rPr>
              <w:t>Healthier Lancashire and South Cumbria,</w:t>
            </w:r>
          </w:p>
          <w:p w14:paraId="5D58C7A3" w14:textId="77777777" w:rsidR="006A364E" w:rsidRDefault="004E1B3A" w:rsidP="004E1B3A">
            <w:pPr>
              <w:rPr>
                <w:rFonts w:ascii="Arial" w:hAnsi="Arial" w:cs="Arial"/>
                <w:sz w:val="24"/>
                <w:szCs w:val="24"/>
              </w:rPr>
            </w:pPr>
            <w:r>
              <w:rPr>
                <w:rFonts w:ascii="Arial" w:hAnsi="Arial" w:cs="Arial"/>
                <w:sz w:val="24"/>
                <w:szCs w:val="24"/>
              </w:rPr>
              <w:t>Fylde and Wyre CCG</w:t>
            </w:r>
            <w:r w:rsidR="00F11597">
              <w:rPr>
                <w:rFonts w:ascii="Arial" w:hAnsi="Arial" w:cs="Arial"/>
                <w:sz w:val="24"/>
                <w:szCs w:val="24"/>
              </w:rPr>
              <w:t>,</w:t>
            </w:r>
          </w:p>
          <w:p w14:paraId="31EF91C1" w14:textId="77777777" w:rsidR="00F11597" w:rsidRPr="00AA22BE" w:rsidRDefault="00F11597" w:rsidP="004E1B3A">
            <w:pPr>
              <w:rPr>
                <w:rFonts w:ascii="Arial" w:hAnsi="Arial" w:cs="Arial"/>
                <w:sz w:val="24"/>
                <w:szCs w:val="24"/>
              </w:rPr>
            </w:pPr>
            <w:r>
              <w:rPr>
                <w:rFonts w:ascii="Arial" w:hAnsi="Arial" w:cs="Arial"/>
                <w:sz w:val="24"/>
                <w:szCs w:val="24"/>
              </w:rPr>
              <w:t>Morecambe Bay CCG,</w:t>
            </w:r>
          </w:p>
        </w:tc>
        <w:tc>
          <w:tcPr>
            <w:tcW w:w="4414" w:type="dxa"/>
          </w:tcPr>
          <w:p w14:paraId="4EB77546" w14:textId="77777777" w:rsidR="00EE5381" w:rsidRPr="00AA22BE" w:rsidRDefault="006A364E" w:rsidP="006A364E">
            <w:pPr>
              <w:rPr>
                <w:rFonts w:ascii="Arial" w:hAnsi="Arial" w:cs="Arial"/>
                <w:sz w:val="24"/>
                <w:szCs w:val="24"/>
              </w:rPr>
            </w:pPr>
            <w:r>
              <w:rPr>
                <w:rFonts w:ascii="Arial" w:hAnsi="Arial" w:cs="Arial"/>
                <w:sz w:val="24"/>
                <w:szCs w:val="24"/>
              </w:rPr>
              <w:t>Overview of the next steps on the NHS five year forward view</w:t>
            </w:r>
            <w:r w:rsidR="00F14009">
              <w:rPr>
                <w:rFonts w:ascii="Arial" w:hAnsi="Arial" w:cs="Arial"/>
                <w:sz w:val="24"/>
                <w:szCs w:val="24"/>
              </w:rPr>
              <w:t xml:space="preserve"> and update on the Accountable Care System</w:t>
            </w:r>
            <w:r>
              <w:rPr>
                <w:rFonts w:ascii="Arial" w:hAnsi="Arial" w:cs="Arial"/>
                <w:sz w:val="24"/>
                <w:szCs w:val="24"/>
              </w:rPr>
              <w:t>.</w:t>
            </w:r>
          </w:p>
        </w:tc>
      </w:tr>
      <w:tr w:rsidR="006A364E" w:rsidRPr="00B8453A" w14:paraId="13A8283E" w14:textId="77777777" w:rsidTr="00DB42F2">
        <w:tc>
          <w:tcPr>
            <w:tcW w:w="1655" w:type="dxa"/>
            <w:shd w:val="clear" w:color="auto" w:fill="808080" w:themeFill="background1" w:themeFillShade="80"/>
            <w:vAlign w:val="center"/>
          </w:tcPr>
          <w:p w14:paraId="764EC50F" w14:textId="77777777" w:rsidR="006A364E" w:rsidRDefault="006A364E" w:rsidP="00F44D41">
            <w:pPr>
              <w:jc w:val="center"/>
              <w:rPr>
                <w:rFonts w:ascii="Arial" w:hAnsi="Arial" w:cs="Arial"/>
                <w:sz w:val="24"/>
                <w:szCs w:val="24"/>
              </w:rPr>
            </w:pPr>
          </w:p>
        </w:tc>
        <w:tc>
          <w:tcPr>
            <w:tcW w:w="4535" w:type="dxa"/>
            <w:shd w:val="clear" w:color="auto" w:fill="808080" w:themeFill="background1" w:themeFillShade="80"/>
          </w:tcPr>
          <w:p w14:paraId="46EAD0A7" w14:textId="77777777" w:rsidR="006A364E" w:rsidRDefault="006A364E" w:rsidP="006A364E">
            <w:pPr>
              <w:rPr>
                <w:rFonts w:ascii="Arial" w:hAnsi="Arial" w:cs="Arial"/>
                <w:sz w:val="24"/>
                <w:szCs w:val="24"/>
              </w:rPr>
            </w:pPr>
          </w:p>
        </w:tc>
        <w:tc>
          <w:tcPr>
            <w:tcW w:w="2644" w:type="dxa"/>
            <w:shd w:val="clear" w:color="auto" w:fill="808080" w:themeFill="background1" w:themeFillShade="80"/>
          </w:tcPr>
          <w:p w14:paraId="3953686A" w14:textId="77777777" w:rsidR="006A364E" w:rsidRDefault="006A364E" w:rsidP="00AA22BE">
            <w:pPr>
              <w:rPr>
                <w:rFonts w:ascii="Arial" w:hAnsi="Arial" w:cs="Arial"/>
                <w:sz w:val="24"/>
                <w:szCs w:val="24"/>
              </w:rPr>
            </w:pPr>
          </w:p>
        </w:tc>
        <w:tc>
          <w:tcPr>
            <w:tcW w:w="2765" w:type="dxa"/>
            <w:shd w:val="clear" w:color="auto" w:fill="808080" w:themeFill="background1" w:themeFillShade="80"/>
          </w:tcPr>
          <w:p w14:paraId="4FD98ADD" w14:textId="77777777" w:rsidR="006A364E" w:rsidRDefault="006A364E" w:rsidP="006A364E">
            <w:pPr>
              <w:rPr>
                <w:rFonts w:ascii="Arial" w:hAnsi="Arial" w:cs="Arial"/>
                <w:sz w:val="24"/>
                <w:szCs w:val="24"/>
              </w:rPr>
            </w:pPr>
          </w:p>
        </w:tc>
        <w:tc>
          <w:tcPr>
            <w:tcW w:w="4414" w:type="dxa"/>
            <w:shd w:val="clear" w:color="auto" w:fill="808080" w:themeFill="background1" w:themeFillShade="80"/>
          </w:tcPr>
          <w:p w14:paraId="67B130C0" w14:textId="77777777" w:rsidR="006A364E" w:rsidRDefault="006A364E" w:rsidP="006A364E">
            <w:pPr>
              <w:rPr>
                <w:rFonts w:ascii="Arial" w:hAnsi="Arial" w:cs="Arial"/>
                <w:sz w:val="24"/>
                <w:szCs w:val="24"/>
              </w:rPr>
            </w:pPr>
          </w:p>
        </w:tc>
      </w:tr>
      <w:tr w:rsidR="00222DAB" w:rsidRPr="00B8453A" w14:paraId="35F3494C" w14:textId="77777777" w:rsidTr="00DB42F2">
        <w:tc>
          <w:tcPr>
            <w:tcW w:w="1655" w:type="dxa"/>
            <w:vAlign w:val="center"/>
          </w:tcPr>
          <w:p w14:paraId="351C9AFB" w14:textId="77777777" w:rsidR="004D634C" w:rsidRPr="00B8453A" w:rsidRDefault="008C764E" w:rsidP="00F44D41">
            <w:pPr>
              <w:jc w:val="center"/>
              <w:rPr>
                <w:rFonts w:ascii="Arial" w:hAnsi="Arial" w:cs="Arial"/>
                <w:sz w:val="24"/>
                <w:szCs w:val="24"/>
              </w:rPr>
            </w:pPr>
            <w:r>
              <w:rPr>
                <w:rFonts w:ascii="Arial" w:hAnsi="Arial" w:cs="Arial"/>
                <w:sz w:val="24"/>
                <w:szCs w:val="24"/>
              </w:rPr>
              <w:t>31 Oct</w:t>
            </w:r>
          </w:p>
        </w:tc>
        <w:tc>
          <w:tcPr>
            <w:tcW w:w="4535" w:type="dxa"/>
          </w:tcPr>
          <w:p w14:paraId="25725B76" w14:textId="77777777" w:rsidR="001233EF" w:rsidRPr="00AA22BE" w:rsidRDefault="00427924" w:rsidP="00427924">
            <w:pPr>
              <w:rPr>
                <w:rFonts w:ascii="Arial" w:hAnsi="Arial" w:cs="Arial"/>
                <w:sz w:val="24"/>
                <w:szCs w:val="24"/>
              </w:rPr>
            </w:pPr>
            <w:r>
              <w:rPr>
                <w:rFonts w:ascii="Arial" w:hAnsi="Arial" w:cs="Arial"/>
                <w:sz w:val="24"/>
                <w:szCs w:val="24"/>
              </w:rPr>
              <w:t>Winter pressures and preparations (A&amp;E)</w:t>
            </w:r>
          </w:p>
        </w:tc>
        <w:tc>
          <w:tcPr>
            <w:tcW w:w="2644" w:type="dxa"/>
          </w:tcPr>
          <w:p w14:paraId="2F2B9443" w14:textId="77777777" w:rsidR="004D634C" w:rsidRPr="00B8453A" w:rsidRDefault="00882B27" w:rsidP="00AA22BE">
            <w:pPr>
              <w:rPr>
                <w:rFonts w:ascii="Arial" w:hAnsi="Arial" w:cs="Arial"/>
                <w:sz w:val="24"/>
                <w:szCs w:val="24"/>
              </w:rPr>
            </w:pPr>
            <w:r>
              <w:rPr>
                <w:rFonts w:ascii="Arial" w:hAnsi="Arial" w:cs="Arial"/>
                <w:sz w:val="24"/>
                <w:szCs w:val="24"/>
              </w:rPr>
              <w:t>All</w:t>
            </w:r>
          </w:p>
        </w:tc>
        <w:tc>
          <w:tcPr>
            <w:tcW w:w="2765" w:type="dxa"/>
          </w:tcPr>
          <w:p w14:paraId="35E39260" w14:textId="77777777" w:rsidR="00882B27" w:rsidRDefault="00882B27" w:rsidP="00882B27">
            <w:pPr>
              <w:rPr>
                <w:rFonts w:ascii="Arial" w:hAnsi="Arial" w:cs="Arial"/>
                <w:sz w:val="24"/>
                <w:szCs w:val="24"/>
              </w:rPr>
            </w:pPr>
            <w:r>
              <w:rPr>
                <w:rFonts w:ascii="Arial" w:hAnsi="Arial" w:cs="Arial"/>
                <w:sz w:val="24"/>
                <w:szCs w:val="24"/>
              </w:rPr>
              <w:t>Heather Tierney-Moore (AEDB),</w:t>
            </w:r>
          </w:p>
          <w:p w14:paraId="76734403" w14:textId="77777777" w:rsidR="001233EF" w:rsidRDefault="00E324A5" w:rsidP="00882B27">
            <w:pPr>
              <w:rPr>
                <w:rFonts w:ascii="Arial" w:hAnsi="Arial" w:cs="Arial"/>
                <w:sz w:val="24"/>
                <w:szCs w:val="24"/>
              </w:rPr>
            </w:pPr>
            <w:r>
              <w:rPr>
                <w:rFonts w:ascii="Arial" w:hAnsi="Arial" w:cs="Arial"/>
                <w:sz w:val="24"/>
                <w:szCs w:val="24"/>
              </w:rPr>
              <w:t xml:space="preserve">Derek Cartwright, </w:t>
            </w:r>
            <w:r w:rsidR="00882B27">
              <w:rPr>
                <w:rFonts w:ascii="Arial" w:hAnsi="Arial" w:cs="Arial"/>
                <w:sz w:val="24"/>
                <w:szCs w:val="24"/>
              </w:rPr>
              <w:t>NWAS,</w:t>
            </w:r>
          </w:p>
          <w:p w14:paraId="3F0530CF" w14:textId="77777777" w:rsidR="00A5294C" w:rsidRDefault="00E324A5" w:rsidP="00882B27">
            <w:pPr>
              <w:rPr>
                <w:rFonts w:ascii="Arial" w:hAnsi="Arial" w:cs="Arial"/>
                <w:sz w:val="24"/>
                <w:szCs w:val="24"/>
              </w:rPr>
            </w:pPr>
            <w:r>
              <w:rPr>
                <w:rFonts w:ascii="Arial" w:hAnsi="Arial" w:cs="Arial"/>
                <w:sz w:val="24"/>
                <w:szCs w:val="24"/>
              </w:rPr>
              <w:t xml:space="preserve">Paul </w:t>
            </w:r>
            <w:proofErr w:type="spellStart"/>
            <w:r>
              <w:rPr>
                <w:rFonts w:ascii="Arial" w:hAnsi="Arial" w:cs="Arial"/>
                <w:sz w:val="24"/>
                <w:szCs w:val="24"/>
              </w:rPr>
              <w:t>Simic</w:t>
            </w:r>
            <w:proofErr w:type="spellEnd"/>
            <w:r>
              <w:rPr>
                <w:rFonts w:ascii="Arial" w:hAnsi="Arial" w:cs="Arial"/>
                <w:sz w:val="24"/>
                <w:szCs w:val="24"/>
              </w:rPr>
              <w:t xml:space="preserve">, </w:t>
            </w:r>
            <w:r w:rsidR="00A5294C">
              <w:rPr>
                <w:rFonts w:ascii="Arial" w:hAnsi="Arial" w:cs="Arial"/>
                <w:sz w:val="24"/>
                <w:szCs w:val="24"/>
              </w:rPr>
              <w:t>LCA,</w:t>
            </w:r>
          </w:p>
          <w:p w14:paraId="452E49A5" w14:textId="77777777" w:rsidR="0094280F" w:rsidRDefault="00E324A5" w:rsidP="00882B27">
            <w:pPr>
              <w:rPr>
                <w:rFonts w:ascii="Arial" w:hAnsi="Arial" w:cs="Arial"/>
                <w:sz w:val="24"/>
                <w:szCs w:val="24"/>
              </w:rPr>
            </w:pPr>
            <w:r>
              <w:rPr>
                <w:rFonts w:ascii="Arial" w:hAnsi="Arial" w:cs="Arial"/>
                <w:sz w:val="24"/>
                <w:szCs w:val="24"/>
              </w:rPr>
              <w:t>LTHFT?</w:t>
            </w:r>
          </w:p>
          <w:p w14:paraId="1BCC0D9E" w14:textId="77777777" w:rsidR="00425101" w:rsidRDefault="00425101" w:rsidP="00882B27">
            <w:pPr>
              <w:rPr>
                <w:rFonts w:ascii="Arial" w:hAnsi="Arial" w:cs="Arial"/>
                <w:sz w:val="24"/>
                <w:szCs w:val="24"/>
              </w:rPr>
            </w:pPr>
            <w:r>
              <w:rPr>
                <w:rFonts w:ascii="Arial" w:hAnsi="Arial" w:cs="Arial"/>
                <w:sz w:val="24"/>
                <w:szCs w:val="24"/>
              </w:rPr>
              <w:t>Tony Pounder, LCC</w:t>
            </w:r>
          </w:p>
          <w:p w14:paraId="7E333598" w14:textId="77777777" w:rsidR="00230FE8" w:rsidRPr="00AA22BE" w:rsidRDefault="00230FE8" w:rsidP="00882B27">
            <w:pPr>
              <w:rPr>
                <w:rFonts w:ascii="Arial" w:hAnsi="Arial" w:cs="Arial"/>
                <w:sz w:val="24"/>
                <w:szCs w:val="24"/>
              </w:rPr>
            </w:pPr>
          </w:p>
        </w:tc>
        <w:tc>
          <w:tcPr>
            <w:tcW w:w="4414" w:type="dxa"/>
          </w:tcPr>
          <w:p w14:paraId="0D9C0833" w14:textId="77777777" w:rsidR="001233EF" w:rsidRPr="00AA22BE" w:rsidRDefault="004E1B3A" w:rsidP="001C40E2">
            <w:pPr>
              <w:rPr>
                <w:rFonts w:ascii="Arial" w:hAnsi="Arial" w:cs="Arial"/>
                <w:sz w:val="24"/>
                <w:szCs w:val="24"/>
              </w:rPr>
            </w:pPr>
            <w:r>
              <w:rPr>
                <w:rFonts w:ascii="Arial" w:hAnsi="Arial" w:cs="Arial"/>
                <w:sz w:val="24"/>
                <w:szCs w:val="24"/>
              </w:rPr>
              <w:t xml:space="preserve">Overview of </w:t>
            </w:r>
            <w:r w:rsidR="003C4D6E">
              <w:rPr>
                <w:rFonts w:ascii="Arial" w:hAnsi="Arial" w:cs="Arial"/>
                <w:sz w:val="24"/>
                <w:szCs w:val="24"/>
              </w:rPr>
              <w:t>pressures and preparations</w:t>
            </w:r>
            <w:r w:rsidR="00B27A92">
              <w:rPr>
                <w:rFonts w:ascii="Arial" w:hAnsi="Arial" w:cs="Arial"/>
                <w:sz w:val="24"/>
                <w:szCs w:val="24"/>
              </w:rPr>
              <w:t xml:space="preserve"> (adults/acute trusts/mental health)</w:t>
            </w:r>
          </w:p>
        </w:tc>
      </w:tr>
      <w:tr w:rsidR="00893D04" w:rsidRPr="00B8453A" w14:paraId="5CBC7EF4" w14:textId="77777777" w:rsidTr="00DB42F2">
        <w:tc>
          <w:tcPr>
            <w:tcW w:w="1655" w:type="dxa"/>
            <w:vMerge w:val="restart"/>
            <w:vAlign w:val="center"/>
          </w:tcPr>
          <w:p w14:paraId="514FA7FF" w14:textId="77777777" w:rsidR="00893D04" w:rsidRPr="00B8453A" w:rsidRDefault="00893D04" w:rsidP="00F44D41">
            <w:pPr>
              <w:jc w:val="center"/>
              <w:rPr>
                <w:rFonts w:ascii="Arial" w:hAnsi="Arial" w:cs="Arial"/>
                <w:sz w:val="24"/>
                <w:szCs w:val="24"/>
              </w:rPr>
            </w:pPr>
            <w:r>
              <w:rPr>
                <w:rFonts w:ascii="Arial" w:hAnsi="Arial" w:cs="Arial"/>
                <w:sz w:val="24"/>
                <w:szCs w:val="24"/>
              </w:rPr>
              <w:lastRenderedPageBreak/>
              <w:t>12 Dec</w:t>
            </w:r>
          </w:p>
        </w:tc>
        <w:tc>
          <w:tcPr>
            <w:tcW w:w="4535" w:type="dxa"/>
          </w:tcPr>
          <w:p w14:paraId="77ECD519" w14:textId="77777777" w:rsidR="00893D04" w:rsidRPr="00AA22BE" w:rsidRDefault="00893D04" w:rsidP="00485CA0">
            <w:pPr>
              <w:rPr>
                <w:rFonts w:ascii="Arial" w:hAnsi="Arial" w:cs="Arial"/>
                <w:sz w:val="24"/>
                <w:szCs w:val="24"/>
              </w:rPr>
            </w:pPr>
            <w:r>
              <w:rPr>
                <w:rFonts w:ascii="Arial" w:hAnsi="Arial" w:cs="Arial"/>
                <w:sz w:val="24"/>
                <w:szCs w:val="24"/>
              </w:rPr>
              <w:t>Improvements to Mental Health Services in Lancashire</w:t>
            </w:r>
          </w:p>
        </w:tc>
        <w:tc>
          <w:tcPr>
            <w:tcW w:w="2644" w:type="dxa"/>
          </w:tcPr>
          <w:p w14:paraId="53B81CC3" w14:textId="77777777" w:rsidR="00893D04" w:rsidRDefault="00893D04" w:rsidP="00AA22BE">
            <w:pPr>
              <w:rPr>
                <w:rFonts w:ascii="Arial" w:hAnsi="Arial" w:cs="Arial"/>
                <w:sz w:val="24"/>
                <w:szCs w:val="24"/>
              </w:rPr>
            </w:pPr>
            <w:r>
              <w:rPr>
                <w:rFonts w:ascii="Arial" w:hAnsi="Arial" w:cs="Arial"/>
                <w:sz w:val="24"/>
                <w:szCs w:val="24"/>
              </w:rPr>
              <w:t>Care Professional Board*</w:t>
            </w:r>
          </w:p>
          <w:p w14:paraId="59344845" w14:textId="77777777" w:rsidR="00893D04" w:rsidRPr="00B8453A" w:rsidRDefault="00893D04" w:rsidP="00AA22BE">
            <w:pPr>
              <w:rPr>
                <w:rFonts w:ascii="Arial" w:hAnsi="Arial" w:cs="Arial"/>
                <w:sz w:val="24"/>
                <w:szCs w:val="24"/>
              </w:rPr>
            </w:pPr>
          </w:p>
        </w:tc>
        <w:tc>
          <w:tcPr>
            <w:tcW w:w="2765" w:type="dxa"/>
          </w:tcPr>
          <w:p w14:paraId="45C55A54" w14:textId="77777777" w:rsidR="00893D04" w:rsidRPr="00F27136" w:rsidRDefault="00893D04" w:rsidP="00F27136">
            <w:pPr>
              <w:rPr>
                <w:rFonts w:ascii="Arial" w:hAnsi="Arial" w:cs="Arial"/>
                <w:sz w:val="24"/>
                <w:szCs w:val="24"/>
              </w:rPr>
            </w:pPr>
            <w:r w:rsidRPr="00F27136">
              <w:rPr>
                <w:rFonts w:ascii="Arial" w:hAnsi="Arial" w:cs="Arial"/>
                <w:sz w:val="24"/>
                <w:szCs w:val="24"/>
              </w:rPr>
              <w:t>Steve Winterson, LCFT</w:t>
            </w:r>
          </w:p>
        </w:tc>
        <w:tc>
          <w:tcPr>
            <w:tcW w:w="4414" w:type="dxa"/>
          </w:tcPr>
          <w:p w14:paraId="3F272B7F" w14:textId="77777777" w:rsidR="00893D04" w:rsidRPr="004D3AA8" w:rsidRDefault="00893D04" w:rsidP="00955795">
            <w:pPr>
              <w:rPr>
                <w:rFonts w:ascii="Arial" w:hAnsi="Arial" w:cs="Arial"/>
                <w:sz w:val="24"/>
                <w:szCs w:val="24"/>
              </w:rPr>
            </w:pPr>
            <w:r w:rsidRPr="004D3AA8">
              <w:rPr>
                <w:rFonts w:ascii="Arial" w:hAnsi="Arial" w:cs="Arial"/>
                <w:sz w:val="24"/>
                <w:szCs w:val="24"/>
              </w:rPr>
              <w:t>Report on planned changes for both the Central and Pennine Lancashire areas</w:t>
            </w:r>
          </w:p>
        </w:tc>
      </w:tr>
      <w:tr w:rsidR="00893D04" w:rsidRPr="00B8453A" w14:paraId="3D8CAAFE" w14:textId="77777777" w:rsidTr="00DB42F2">
        <w:tc>
          <w:tcPr>
            <w:tcW w:w="1655" w:type="dxa"/>
            <w:vMerge/>
            <w:vAlign w:val="center"/>
          </w:tcPr>
          <w:p w14:paraId="465F2BFC" w14:textId="77777777" w:rsidR="00893D04" w:rsidRDefault="00893D04" w:rsidP="00F44D41">
            <w:pPr>
              <w:jc w:val="center"/>
              <w:rPr>
                <w:rFonts w:ascii="Arial" w:hAnsi="Arial" w:cs="Arial"/>
                <w:sz w:val="24"/>
                <w:szCs w:val="24"/>
              </w:rPr>
            </w:pPr>
          </w:p>
        </w:tc>
        <w:tc>
          <w:tcPr>
            <w:tcW w:w="4535" w:type="dxa"/>
          </w:tcPr>
          <w:p w14:paraId="4C27381D" w14:textId="77777777" w:rsidR="00893D04" w:rsidRPr="00AA22BE" w:rsidRDefault="00893D04" w:rsidP="00485CA0">
            <w:pPr>
              <w:rPr>
                <w:rFonts w:ascii="Arial" w:hAnsi="Arial" w:cs="Arial"/>
                <w:sz w:val="24"/>
                <w:szCs w:val="24"/>
              </w:rPr>
            </w:pPr>
            <w:r>
              <w:rPr>
                <w:rFonts w:ascii="Arial" w:hAnsi="Arial" w:cs="Arial"/>
                <w:sz w:val="24"/>
                <w:szCs w:val="24"/>
              </w:rPr>
              <w:t>Suicide Prevention</w:t>
            </w:r>
          </w:p>
        </w:tc>
        <w:tc>
          <w:tcPr>
            <w:tcW w:w="2644" w:type="dxa"/>
          </w:tcPr>
          <w:p w14:paraId="17A09B03" w14:textId="77777777" w:rsidR="00893D04" w:rsidRDefault="00893D04" w:rsidP="00AA22BE">
            <w:pPr>
              <w:rPr>
                <w:rFonts w:ascii="Arial" w:hAnsi="Arial" w:cs="Arial"/>
                <w:sz w:val="24"/>
                <w:szCs w:val="24"/>
              </w:rPr>
            </w:pPr>
            <w:r>
              <w:rPr>
                <w:rFonts w:ascii="Arial" w:hAnsi="Arial" w:cs="Arial"/>
                <w:sz w:val="24"/>
                <w:szCs w:val="24"/>
              </w:rPr>
              <w:t>Care Professional Board*</w:t>
            </w:r>
          </w:p>
          <w:p w14:paraId="076779D7" w14:textId="77777777" w:rsidR="00893D04" w:rsidRPr="00B8453A" w:rsidRDefault="00893D04" w:rsidP="00AA22BE">
            <w:pPr>
              <w:rPr>
                <w:rFonts w:ascii="Arial" w:hAnsi="Arial" w:cs="Arial"/>
                <w:sz w:val="24"/>
                <w:szCs w:val="24"/>
              </w:rPr>
            </w:pPr>
            <w:r>
              <w:rPr>
                <w:rFonts w:ascii="Arial" w:hAnsi="Arial" w:cs="Arial"/>
                <w:sz w:val="24"/>
                <w:szCs w:val="24"/>
              </w:rPr>
              <w:t>Mental Health**</w:t>
            </w:r>
          </w:p>
        </w:tc>
        <w:tc>
          <w:tcPr>
            <w:tcW w:w="2765" w:type="dxa"/>
          </w:tcPr>
          <w:p w14:paraId="27B9E5FA" w14:textId="77777777" w:rsidR="00893D04" w:rsidRPr="00AA22BE" w:rsidRDefault="00893D04" w:rsidP="00D837C0">
            <w:pPr>
              <w:rPr>
                <w:rFonts w:ascii="Arial" w:hAnsi="Arial" w:cs="Arial"/>
                <w:sz w:val="24"/>
                <w:szCs w:val="24"/>
              </w:rPr>
            </w:pPr>
            <w:r>
              <w:rPr>
                <w:rFonts w:ascii="Arial" w:hAnsi="Arial" w:cs="Arial"/>
                <w:sz w:val="24"/>
                <w:szCs w:val="24"/>
              </w:rPr>
              <w:t>Dr Sakthi Karunanithi and Chris Lee, Public Health</w:t>
            </w:r>
          </w:p>
        </w:tc>
        <w:tc>
          <w:tcPr>
            <w:tcW w:w="4414" w:type="dxa"/>
          </w:tcPr>
          <w:p w14:paraId="21B87C7E" w14:textId="77777777" w:rsidR="00893D04" w:rsidRPr="00AA22BE" w:rsidRDefault="00893D04" w:rsidP="00485CA0">
            <w:pPr>
              <w:rPr>
                <w:rFonts w:ascii="Arial" w:hAnsi="Arial" w:cs="Arial"/>
                <w:sz w:val="24"/>
                <w:szCs w:val="24"/>
              </w:rPr>
            </w:pPr>
            <w:r>
              <w:rPr>
                <w:rFonts w:ascii="Arial" w:hAnsi="Arial" w:cs="Arial"/>
                <w:sz w:val="24"/>
                <w:szCs w:val="24"/>
              </w:rPr>
              <w:t>To ensure effective implementation of the (local authority) suicide prevention plan</w:t>
            </w:r>
          </w:p>
        </w:tc>
      </w:tr>
      <w:tr w:rsidR="00485CA0" w:rsidRPr="00B8453A" w14:paraId="385F3B72" w14:textId="77777777" w:rsidTr="00DB42F2">
        <w:tc>
          <w:tcPr>
            <w:tcW w:w="1655" w:type="dxa"/>
            <w:shd w:val="clear" w:color="auto" w:fill="808080" w:themeFill="background1" w:themeFillShade="80"/>
            <w:vAlign w:val="center"/>
          </w:tcPr>
          <w:p w14:paraId="5888951C" w14:textId="77777777" w:rsidR="00485CA0" w:rsidRDefault="00485CA0" w:rsidP="00F44D41">
            <w:pPr>
              <w:jc w:val="center"/>
              <w:rPr>
                <w:rFonts w:ascii="Arial" w:hAnsi="Arial" w:cs="Arial"/>
                <w:sz w:val="24"/>
                <w:szCs w:val="24"/>
              </w:rPr>
            </w:pPr>
          </w:p>
        </w:tc>
        <w:tc>
          <w:tcPr>
            <w:tcW w:w="4535" w:type="dxa"/>
            <w:shd w:val="clear" w:color="auto" w:fill="808080" w:themeFill="background1" w:themeFillShade="80"/>
          </w:tcPr>
          <w:p w14:paraId="0ACD2DEA" w14:textId="77777777" w:rsidR="00485CA0" w:rsidRDefault="00485CA0" w:rsidP="00485CA0">
            <w:pPr>
              <w:rPr>
                <w:rFonts w:ascii="Arial" w:hAnsi="Arial" w:cs="Arial"/>
                <w:sz w:val="24"/>
                <w:szCs w:val="24"/>
              </w:rPr>
            </w:pPr>
          </w:p>
        </w:tc>
        <w:tc>
          <w:tcPr>
            <w:tcW w:w="2644" w:type="dxa"/>
            <w:shd w:val="clear" w:color="auto" w:fill="808080" w:themeFill="background1" w:themeFillShade="80"/>
          </w:tcPr>
          <w:p w14:paraId="7C671C35" w14:textId="77777777" w:rsidR="00485CA0" w:rsidRPr="00B8453A" w:rsidRDefault="00485CA0" w:rsidP="00AA22BE">
            <w:pPr>
              <w:rPr>
                <w:rFonts w:ascii="Arial" w:hAnsi="Arial" w:cs="Arial"/>
                <w:sz w:val="24"/>
                <w:szCs w:val="24"/>
              </w:rPr>
            </w:pPr>
          </w:p>
        </w:tc>
        <w:tc>
          <w:tcPr>
            <w:tcW w:w="2765" w:type="dxa"/>
            <w:shd w:val="clear" w:color="auto" w:fill="808080" w:themeFill="background1" w:themeFillShade="80"/>
          </w:tcPr>
          <w:p w14:paraId="1AB211EB" w14:textId="77777777" w:rsidR="00485CA0" w:rsidRPr="00AA22BE" w:rsidRDefault="00485CA0" w:rsidP="00485CA0">
            <w:pPr>
              <w:rPr>
                <w:rFonts w:ascii="Arial" w:hAnsi="Arial" w:cs="Arial"/>
                <w:sz w:val="24"/>
                <w:szCs w:val="24"/>
              </w:rPr>
            </w:pPr>
          </w:p>
        </w:tc>
        <w:tc>
          <w:tcPr>
            <w:tcW w:w="4414" w:type="dxa"/>
            <w:shd w:val="clear" w:color="auto" w:fill="808080" w:themeFill="background1" w:themeFillShade="80"/>
          </w:tcPr>
          <w:p w14:paraId="3C66372B" w14:textId="77777777" w:rsidR="00485CA0" w:rsidRPr="00AA22BE" w:rsidRDefault="00485CA0" w:rsidP="00485CA0">
            <w:pPr>
              <w:rPr>
                <w:rFonts w:ascii="Arial" w:hAnsi="Arial" w:cs="Arial"/>
                <w:sz w:val="24"/>
                <w:szCs w:val="24"/>
              </w:rPr>
            </w:pPr>
          </w:p>
        </w:tc>
      </w:tr>
      <w:tr w:rsidR="00735784" w:rsidRPr="00B8453A" w14:paraId="1D416522" w14:textId="77777777" w:rsidTr="00DB42F2">
        <w:tc>
          <w:tcPr>
            <w:tcW w:w="1655" w:type="dxa"/>
            <w:vMerge w:val="restart"/>
            <w:vAlign w:val="center"/>
          </w:tcPr>
          <w:p w14:paraId="3878618D" w14:textId="77777777" w:rsidR="00735784" w:rsidRPr="00B8453A" w:rsidRDefault="00735784" w:rsidP="00F44D41">
            <w:pPr>
              <w:jc w:val="center"/>
              <w:rPr>
                <w:rFonts w:ascii="Arial" w:hAnsi="Arial" w:cs="Arial"/>
                <w:sz w:val="24"/>
                <w:szCs w:val="24"/>
              </w:rPr>
            </w:pPr>
            <w:r>
              <w:rPr>
                <w:rFonts w:ascii="Arial" w:hAnsi="Arial" w:cs="Arial"/>
                <w:sz w:val="24"/>
                <w:szCs w:val="24"/>
              </w:rPr>
              <w:t>23 Jan 2018</w:t>
            </w:r>
          </w:p>
        </w:tc>
        <w:tc>
          <w:tcPr>
            <w:tcW w:w="4535" w:type="dxa"/>
          </w:tcPr>
          <w:p w14:paraId="7D432F97" w14:textId="77777777" w:rsidR="00735784" w:rsidRPr="00AA22BE" w:rsidRDefault="00735784" w:rsidP="00AF6C86">
            <w:pPr>
              <w:rPr>
                <w:rFonts w:ascii="Arial" w:hAnsi="Arial" w:cs="Arial"/>
                <w:sz w:val="24"/>
                <w:szCs w:val="24"/>
              </w:rPr>
            </w:pPr>
            <w:r>
              <w:rPr>
                <w:rFonts w:ascii="Arial" w:hAnsi="Arial" w:cs="Arial"/>
                <w:sz w:val="24"/>
                <w:szCs w:val="24"/>
              </w:rPr>
              <w:t>Adult Social Care – and Public Health Budget Proposals</w:t>
            </w:r>
          </w:p>
        </w:tc>
        <w:tc>
          <w:tcPr>
            <w:tcW w:w="2644" w:type="dxa"/>
          </w:tcPr>
          <w:p w14:paraId="1585BE1A" w14:textId="77777777" w:rsidR="00735784" w:rsidRPr="00B8453A" w:rsidRDefault="00735784" w:rsidP="00AA22BE">
            <w:pPr>
              <w:rPr>
                <w:rFonts w:ascii="Arial" w:hAnsi="Arial" w:cs="Arial"/>
                <w:sz w:val="24"/>
                <w:szCs w:val="24"/>
              </w:rPr>
            </w:pPr>
            <w:r>
              <w:rPr>
                <w:rFonts w:ascii="Arial" w:hAnsi="Arial" w:cs="Arial"/>
                <w:sz w:val="24"/>
                <w:szCs w:val="24"/>
              </w:rPr>
              <w:t>-</w:t>
            </w:r>
          </w:p>
        </w:tc>
        <w:tc>
          <w:tcPr>
            <w:tcW w:w="2765" w:type="dxa"/>
          </w:tcPr>
          <w:p w14:paraId="46DAA3DE" w14:textId="77777777" w:rsidR="00735784" w:rsidRPr="00AA22BE" w:rsidRDefault="00735784" w:rsidP="008666CA">
            <w:pPr>
              <w:rPr>
                <w:rFonts w:ascii="Arial" w:hAnsi="Arial" w:cs="Arial"/>
                <w:sz w:val="24"/>
                <w:szCs w:val="24"/>
              </w:rPr>
            </w:pPr>
            <w:r>
              <w:rPr>
                <w:rFonts w:ascii="Arial" w:hAnsi="Arial" w:cs="Arial"/>
                <w:sz w:val="24"/>
                <w:szCs w:val="24"/>
              </w:rPr>
              <w:t>Tony Pounder, Dr Sakthi Karunanithi and Neil Kissock</w:t>
            </w:r>
          </w:p>
        </w:tc>
        <w:tc>
          <w:tcPr>
            <w:tcW w:w="4414" w:type="dxa"/>
          </w:tcPr>
          <w:p w14:paraId="4CCD4CDF" w14:textId="77777777" w:rsidR="00735784" w:rsidRPr="00DB42F2" w:rsidRDefault="00735784" w:rsidP="00373878">
            <w:pPr>
              <w:rPr>
                <w:rFonts w:ascii="Arial" w:hAnsi="Arial" w:cs="Arial"/>
                <w:iCs/>
                <w:sz w:val="24"/>
                <w:szCs w:val="24"/>
              </w:rPr>
            </w:pPr>
            <w:r w:rsidRPr="00DB42F2">
              <w:rPr>
                <w:rFonts w:ascii="Arial" w:hAnsi="Arial" w:cs="Arial"/>
                <w:iCs/>
                <w:sz w:val="24"/>
                <w:szCs w:val="24"/>
              </w:rPr>
              <w:t>Budget proposals from the following Cabinet Members:</w:t>
            </w:r>
          </w:p>
          <w:p w14:paraId="7B0ADCF4" w14:textId="77777777" w:rsidR="00735784" w:rsidRPr="00DB42F2" w:rsidRDefault="00735784" w:rsidP="00373878">
            <w:pPr>
              <w:pStyle w:val="ListParagraph"/>
              <w:numPr>
                <w:ilvl w:val="0"/>
                <w:numId w:val="22"/>
              </w:numPr>
              <w:contextualSpacing w:val="0"/>
              <w:rPr>
                <w:rFonts w:ascii="Arial" w:hAnsi="Arial" w:cs="Arial"/>
                <w:iCs/>
                <w:sz w:val="24"/>
                <w:szCs w:val="24"/>
              </w:rPr>
            </w:pPr>
            <w:r w:rsidRPr="00DB42F2">
              <w:rPr>
                <w:rFonts w:ascii="Arial" w:hAnsi="Arial" w:cs="Arial"/>
                <w:iCs/>
                <w:sz w:val="24"/>
                <w:szCs w:val="24"/>
              </w:rPr>
              <w:t>Graham Gooch  – Adult Services</w:t>
            </w:r>
          </w:p>
          <w:p w14:paraId="6ACB6397" w14:textId="3AFE2DA2" w:rsidR="00735784" w:rsidRDefault="00F916F3" w:rsidP="00373878">
            <w:pPr>
              <w:pStyle w:val="ListParagraph"/>
              <w:numPr>
                <w:ilvl w:val="0"/>
                <w:numId w:val="22"/>
              </w:numPr>
              <w:contextualSpacing w:val="0"/>
              <w:rPr>
                <w:rFonts w:ascii="Arial" w:hAnsi="Arial" w:cs="Arial"/>
                <w:iCs/>
                <w:sz w:val="24"/>
                <w:szCs w:val="24"/>
              </w:rPr>
            </w:pPr>
            <w:r w:rsidRPr="00F916F3">
              <w:rPr>
                <w:rFonts w:ascii="Arial" w:hAnsi="Arial" w:cs="Arial"/>
                <w:iCs/>
                <w:sz w:val="24"/>
                <w:szCs w:val="24"/>
              </w:rPr>
              <w:t>Shaun Turner</w:t>
            </w:r>
            <w:r w:rsidR="00735784" w:rsidRPr="00F916F3">
              <w:rPr>
                <w:rFonts w:ascii="Arial" w:hAnsi="Arial" w:cs="Arial"/>
                <w:iCs/>
                <w:sz w:val="24"/>
                <w:szCs w:val="24"/>
              </w:rPr>
              <w:t xml:space="preserve"> </w:t>
            </w:r>
            <w:r w:rsidR="00735784" w:rsidRPr="00DB42F2">
              <w:rPr>
                <w:rFonts w:ascii="Arial" w:hAnsi="Arial" w:cs="Arial"/>
                <w:iCs/>
                <w:sz w:val="24"/>
                <w:szCs w:val="24"/>
              </w:rPr>
              <w:t>– Health and Wellbeing</w:t>
            </w:r>
          </w:p>
          <w:p w14:paraId="17B887E0" w14:textId="77777777" w:rsidR="00735784" w:rsidRPr="00373878" w:rsidRDefault="00735784" w:rsidP="00373878">
            <w:pPr>
              <w:rPr>
                <w:rFonts w:ascii="Arial" w:hAnsi="Arial" w:cs="Arial"/>
                <w:iCs/>
                <w:sz w:val="24"/>
                <w:szCs w:val="24"/>
              </w:rPr>
            </w:pPr>
          </w:p>
        </w:tc>
      </w:tr>
      <w:tr w:rsidR="00735784" w:rsidRPr="00B8453A" w14:paraId="6DE05238" w14:textId="77777777" w:rsidTr="00DB42F2">
        <w:tc>
          <w:tcPr>
            <w:tcW w:w="1655" w:type="dxa"/>
            <w:vMerge/>
            <w:vAlign w:val="center"/>
          </w:tcPr>
          <w:p w14:paraId="70D18B23" w14:textId="77777777" w:rsidR="00735784" w:rsidRDefault="00735784" w:rsidP="00F44D41">
            <w:pPr>
              <w:jc w:val="center"/>
              <w:rPr>
                <w:rFonts w:ascii="Arial" w:hAnsi="Arial" w:cs="Arial"/>
                <w:sz w:val="24"/>
                <w:szCs w:val="24"/>
              </w:rPr>
            </w:pPr>
          </w:p>
        </w:tc>
        <w:tc>
          <w:tcPr>
            <w:tcW w:w="4535" w:type="dxa"/>
          </w:tcPr>
          <w:p w14:paraId="31D3A9FD" w14:textId="77777777" w:rsidR="00735784" w:rsidRDefault="00735784" w:rsidP="00485CA0">
            <w:pPr>
              <w:rPr>
                <w:rFonts w:ascii="Arial" w:hAnsi="Arial" w:cs="Arial"/>
                <w:sz w:val="24"/>
                <w:szCs w:val="24"/>
              </w:rPr>
            </w:pPr>
            <w:r>
              <w:rPr>
                <w:rFonts w:ascii="Arial" w:hAnsi="Arial" w:cs="Arial"/>
                <w:sz w:val="24"/>
                <w:szCs w:val="24"/>
              </w:rPr>
              <w:t>Delayed Transfers of Care</w:t>
            </w:r>
          </w:p>
        </w:tc>
        <w:tc>
          <w:tcPr>
            <w:tcW w:w="2644" w:type="dxa"/>
          </w:tcPr>
          <w:p w14:paraId="202D1485" w14:textId="77777777" w:rsidR="00735784" w:rsidRPr="00B8453A" w:rsidRDefault="00735784" w:rsidP="00AA22BE">
            <w:pPr>
              <w:rPr>
                <w:rFonts w:ascii="Arial" w:hAnsi="Arial" w:cs="Arial"/>
                <w:sz w:val="24"/>
                <w:szCs w:val="24"/>
              </w:rPr>
            </w:pPr>
            <w:r>
              <w:rPr>
                <w:rFonts w:ascii="Arial" w:hAnsi="Arial" w:cs="Arial"/>
                <w:sz w:val="24"/>
                <w:szCs w:val="24"/>
              </w:rPr>
              <w:t>Care Professional Board*</w:t>
            </w:r>
          </w:p>
        </w:tc>
        <w:tc>
          <w:tcPr>
            <w:tcW w:w="2765" w:type="dxa"/>
          </w:tcPr>
          <w:p w14:paraId="7C790256" w14:textId="77777777" w:rsidR="00735784" w:rsidRPr="00A0730B" w:rsidRDefault="00735784" w:rsidP="00900C08">
            <w:pPr>
              <w:rPr>
                <w:rFonts w:ascii="Arial" w:hAnsi="Arial" w:cs="Arial"/>
                <w:sz w:val="24"/>
                <w:szCs w:val="24"/>
              </w:rPr>
            </w:pPr>
            <w:r w:rsidRPr="00A0730B">
              <w:rPr>
                <w:rFonts w:ascii="Arial" w:hAnsi="Arial" w:cs="Arial"/>
                <w:sz w:val="24"/>
                <w:szCs w:val="24"/>
              </w:rPr>
              <w:t xml:space="preserve">Tony Pounder, </w:t>
            </w:r>
            <w:r w:rsidR="00E475D2">
              <w:rPr>
                <w:rFonts w:ascii="Arial" w:hAnsi="Arial" w:cs="Arial"/>
                <w:sz w:val="24"/>
                <w:szCs w:val="24"/>
              </w:rPr>
              <w:t xml:space="preserve">Sue Lott, </w:t>
            </w:r>
            <w:r w:rsidR="00F03E7D" w:rsidRPr="00A0730B">
              <w:rPr>
                <w:rFonts w:ascii="Arial" w:hAnsi="Arial" w:cs="Arial"/>
                <w:sz w:val="24"/>
                <w:szCs w:val="24"/>
              </w:rPr>
              <w:t>Mike Kirby, LCC</w:t>
            </w:r>
          </w:p>
          <w:p w14:paraId="495B9D25" w14:textId="77777777" w:rsidR="00735784" w:rsidRPr="00A0730B" w:rsidRDefault="00CC4CD2" w:rsidP="00900C08">
            <w:pPr>
              <w:rPr>
                <w:rFonts w:ascii="Arial" w:hAnsi="Arial" w:cs="Arial"/>
                <w:sz w:val="24"/>
                <w:szCs w:val="24"/>
              </w:rPr>
            </w:pPr>
            <w:r w:rsidRPr="00A0730B">
              <w:rPr>
                <w:rFonts w:ascii="Arial" w:hAnsi="Arial" w:cs="Arial"/>
                <w:sz w:val="24"/>
                <w:szCs w:val="24"/>
              </w:rPr>
              <w:t xml:space="preserve">(All Trusts? – </w:t>
            </w:r>
            <w:r w:rsidR="00735784" w:rsidRPr="00A0730B">
              <w:rPr>
                <w:rFonts w:ascii="Arial" w:hAnsi="Arial" w:cs="Arial"/>
                <w:sz w:val="24"/>
                <w:szCs w:val="24"/>
              </w:rPr>
              <w:t>LTHFT</w:t>
            </w:r>
            <w:r w:rsidRPr="00A0730B">
              <w:rPr>
                <w:rFonts w:ascii="Arial" w:hAnsi="Arial" w:cs="Arial"/>
                <w:sz w:val="24"/>
                <w:szCs w:val="24"/>
              </w:rPr>
              <w:t>,</w:t>
            </w:r>
          </w:p>
          <w:p w14:paraId="5AA870AD" w14:textId="77777777" w:rsidR="00D121D7" w:rsidRPr="00A0730B" w:rsidRDefault="00D121D7" w:rsidP="00900C08">
            <w:pPr>
              <w:rPr>
                <w:rFonts w:ascii="Arial" w:hAnsi="Arial" w:cs="Arial"/>
                <w:sz w:val="24"/>
                <w:szCs w:val="24"/>
              </w:rPr>
            </w:pPr>
            <w:r w:rsidRPr="00A0730B">
              <w:rPr>
                <w:rFonts w:ascii="Arial" w:hAnsi="Arial" w:cs="Arial"/>
                <w:sz w:val="24"/>
                <w:szCs w:val="24"/>
              </w:rPr>
              <w:t>ELHT</w:t>
            </w:r>
            <w:r w:rsidR="00F03E7D" w:rsidRPr="00A0730B">
              <w:rPr>
                <w:rFonts w:ascii="Arial" w:hAnsi="Arial" w:cs="Arial"/>
                <w:sz w:val="24"/>
                <w:szCs w:val="24"/>
              </w:rPr>
              <w:t xml:space="preserve"> </w:t>
            </w:r>
            <w:proofErr w:type="spellStart"/>
            <w:r w:rsidR="00A0730B">
              <w:rPr>
                <w:rFonts w:ascii="Arial" w:hAnsi="Arial" w:cs="Arial"/>
                <w:sz w:val="24"/>
                <w:szCs w:val="24"/>
              </w:rPr>
              <w:t>etc</w:t>
            </w:r>
            <w:proofErr w:type="spellEnd"/>
            <w:r w:rsidR="00A0730B">
              <w:rPr>
                <w:rFonts w:ascii="Arial" w:hAnsi="Arial" w:cs="Arial"/>
                <w:sz w:val="24"/>
                <w:szCs w:val="24"/>
              </w:rPr>
              <w:t xml:space="preserve">; </w:t>
            </w:r>
            <w:r w:rsidR="00F03E7D" w:rsidRPr="00A0730B">
              <w:rPr>
                <w:rFonts w:ascii="Arial" w:hAnsi="Arial" w:cs="Arial"/>
                <w:sz w:val="24"/>
                <w:szCs w:val="24"/>
              </w:rPr>
              <w:t xml:space="preserve">&amp; </w:t>
            </w:r>
            <w:proofErr w:type="spellStart"/>
            <w:r w:rsidR="00F03E7D" w:rsidRPr="00A0730B">
              <w:rPr>
                <w:rFonts w:ascii="Arial" w:hAnsi="Arial" w:cs="Arial"/>
                <w:sz w:val="24"/>
                <w:szCs w:val="24"/>
              </w:rPr>
              <w:t>BwD</w:t>
            </w:r>
            <w:proofErr w:type="spellEnd"/>
            <w:r w:rsidR="00F03E7D" w:rsidRPr="00A0730B">
              <w:rPr>
                <w:rFonts w:ascii="Arial" w:hAnsi="Arial" w:cs="Arial"/>
                <w:sz w:val="24"/>
                <w:szCs w:val="24"/>
              </w:rPr>
              <w:t xml:space="preserve"> Borough Council</w:t>
            </w:r>
            <w:r w:rsidR="00A0730B">
              <w:rPr>
                <w:rFonts w:ascii="Arial" w:hAnsi="Arial" w:cs="Arial"/>
                <w:sz w:val="24"/>
                <w:szCs w:val="24"/>
              </w:rPr>
              <w:t>, Blackpool Council and Cumbria CC</w:t>
            </w:r>
            <w:r w:rsidR="00CC4CD2" w:rsidRPr="00A0730B">
              <w:rPr>
                <w:rFonts w:ascii="Arial" w:hAnsi="Arial" w:cs="Arial"/>
                <w:sz w:val="24"/>
                <w:szCs w:val="24"/>
              </w:rPr>
              <w:t>)</w:t>
            </w:r>
          </w:p>
          <w:p w14:paraId="0AF78DB1" w14:textId="77777777" w:rsidR="00F03E7D" w:rsidRPr="00A0730B" w:rsidRDefault="00F03E7D" w:rsidP="00900C08">
            <w:pPr>
              <w:rPr>
                <w:rFonts w:ascii="Arial" w:hAnsi="Arial" w:cs="Arial"/>
                <w:sz w:val="24"/>
                <w:szCs w:val="24"/>
              </w:rPr>
            </w:pPr>
            <w:r w:rsidRPr="00A0730B">
              <w:rPr>
                <w:rFonts w:ascii="Arial" w:hAnsi="Arial" w:cs="Arial"/>
                <w:sz w:val="24"/>
                <w:szCs w:val="24"/>
              </w:rPr>
              <w:t xml:space="preserve">Paul </w:t>
            </w:r>
            <w:proofErr w:type="spellStart"/>
            <w:r w:rsidRPr="00A0730B">
              <w:rPr>
                <w:rFonts w:ascii="Arial" w:hAnsi="Arial" w:cs="Arial"/>
                <w:sz w:val="24"/>
                <w:szCs w:val="24"/>
              </w:rPr>
              <w:t>Simic</w:t>
            </w:r>
            <w:proofErr w:type="spellEnd"/>
            <w:r w:rsidRPr="00A0730B">
              <w:rPr>
                <w:rFonts w:ascii="Arial" w:hAnsi="Arial" w:cs="Arial"/>
                <w:sz w:val="24"/>
                <w:szCs w:val="24"/>
              </w:rPr>
              <w:t>, LCA</w:t>
            </w:r>
          </w:p>
        </w:tc>
        <w:tc>
          <w:tcPr>
            <w:tcW w:w="4414" w:type="dxa"/>
          </w:tcPr>
          <w:p w14:paraId="560387E8" w14:textId="77777777" w:rsidR="00E475D2" w:rsidRDefault="00735784" w:rsidP="00032FBD">
            <w:pPr>
              <w:pStyle w:val="ListParagraph"/>
              <w:numPr>
                <w:ilvl w:val="0"/>
                <w:numId w:val="24"/>
              </w:numPr>
              <w:rPr>
                <w:rFonts w:ascii="Arial" w:hAnsi="Arial" w:cs="Arial"/>
                <w:sz w:val="24"/>
                <w:szCs w:val="24"/>
              </w:rPr>
            </w:pPr>
            <w:r w:rsidRPr="00E475D2">
              <w:rPr>
                <w:rFonts w:ascii="Arial" w:hAnsi="Arial" w:cs="Arial"/>
                <w:sz w:val="24"/>
                <w:szCs w:val="24"/>
              </w:rPr>
              <w:t>Overview and update on DTOC and discharge policies</w:t>
            </w:r>
            <w:r w:rsidR="00E475D2" w:rsidRPr="00E475D2">
              <w:rPr>
                <w:rFonts w:ascii="Arial" w:hAnsi="Arial" w:cs="Arial"/>
                <w:sz w:val="24"/>
                <w:szCs w:val="24"/>
              </w:rPr>
              <w:t xml:space="preserve"> - </w:t>
            </w:r>
            <w:r w:rsidR="00F03E7D" w:rsidRPr="00E475D2">
              <w:rPr>
                <w:rFonts w:ascii="Arial" w:hAnsi="Arial" w:cs="Arial"/>
                <w:sz w:val="24"/>
                <w:szCs w:val="24"/>
              </w:rPr>
              <w:t xml:space="preserve">Development of joint approach to </w:t>
            </w:r>
            <w:proofErr w:type="spellStart"/>
            <w:r w:rsidR="00F03E7D" w:rsidRPr="00E475D2">
              <w:rPr>
                <w:rFonts w:ascii="Arial" w:hAnsi="Arial" w:cs="Arial"/>
                <w:sz w:val="24"/>
                <w:szCs w:val="24"/>
              </w:rPr>
              <w:t>DToC</w:t>
            </w:r>
            <w:proofErr w:type="spellEnd"/>
            <w:r w:rsidR="00F03E7D" w:rsidRPr="00E475D2">
              <w:rPr>
                <w:rFonts w:ascii="Arial" w:hAnsi="Arial" w:cs="Arial"/>
                <w:sz w:val="24"/>
                <w:szCs w:val="24"/>
              </w:rPr>
              <w:t xml:space="preserve"> with NHS providers across the STP footprint.</w:t>
            </w:r>
            <w:r w:rsidR="00BD69C8" w:rsidRPr="00E475D2">
              <w:rPr>
                <w:rFonts w:ascii="Arial" w:hAnsi="Arial" w:cs="Arial"/>
                <w:sz w:val="24"/>
                <w:szCs w:val="24"/>
              </w:rPr>
              <w:t xml:space="preserve"> Health and Wellbeing Board to rec</w:t>
            </w:r>
            <w:r w:rsidR="00E475D2" w:rsidRPr="00E475D2">
              <w:rPr>
                <w:rFonts w:ascii="Arial" w:hAnsi="Arial" w:cs="Arial"/>
                <w:sz w:val="24"/>
                <w:szCs w:val="24"/>
              </w:rPr>
              <w:t>eive update on 14 November 2017</w:t>
            </w:r>
            <w:r w:rsidR="00E475D2">
              <w:rPr>
                <w:rFonts w:ascii="Arial" w:hAnsi="Arial" w:cs="Arial"/>
                <w:sz w:val="24"/>
                <w:szCs w:val="24"/>
              </w:rPr>
              <w:t>;</w:t>
            </w:r>
            <w:r w:rsidR="00E475D2" w:rsidRPr="00E475D2">
              <w:rPr>
                <w:rFonts w:ascii="Arial" w:hAnsi="Arial" w:cs="Arial"/>
                <w:sz w:val="24"/>
                <w:szCs w:val="24"/>
              </w:rPr>
              <w:t xml:space="preserve"> or</w:t>
            </w:r>
          </w:p>
          <w:p w14:paraId="6081A97E" w14:textId="77777777" w:rsidR="00230FE8" w:rsidRDefault="00E475D2" w:rsidP="00FA1BB0">
            <w:pPr>
              <w:pStyle w:val="ListParagraph"/>
              <w:numPr>
                <w:ilvl w:val="0"/>
                <w:numId w:val="24"/>
              </w:numPr>
              <w:rPr>
                <w:rFonts w:ascii="Arial" w:hAnsi="Arial" w:cs="Arial"/>
                <w:sz w:val="24"/>
                <w:szCs w:val="24"/>
              </w:rPr>
            </w:pPr>
            <w:r w:rsidRPr="00E475D2">
              <w:rPr>
                <w:rFonts w:ascii="Arial" w:hAnsi="Arial" w:cs="Arial"/>
                <w:sz w:val="24"/>
                <w:szCs w:val="24"/>
              </w:rPr>
              <w:t>Review of Supporting Patients to Avoid Long Hospital Stays Policy and Funding Framework</w:t>
            </w:r>
          </w:p>
          <w:p w14:paraId="69503B49" w14:textId="77777777" w:rsidR="00955795" w:rsidRDefault="00955795" w:rsidP="00955795">
            <w:pPr>
              <w:rPr>
                <w:rFonts w:ascii="Arial" w:hAnsi="Arial" w:cs="Arial"/>
                <w:sz w:val="24"/>
                <w:szCs w:val="24"/>
              </w:rPr>
            </w:pPr>
          </w:p>
          <w:p w14:paraId="45FF4AAB" w14:textId="77777777" w:rsidR="00955795" w:rsidRPr="00955795" w:rsidRDefault="00955795" w:rsidP="00955795">
            <w:pPr>
              <w:rPr>
                <w:rFonts w:ascii="Arial" w:hAnsi="Arial" w:cs="Arial"/>
                <w:sz w:val="24"/>
                <w:szCs w:val="24"/>
              </w:rPr>
            </w:pPr>
          </w:p>
        </w:tc>
      </w:tr>
      <w:tr w:rsidR="00735784" w:rsidRPr="00B8453A" w14:paraId="5CC2D295" w14:textId="77777777" w:rsidTr="00DB42F2">
        <w:tc>
          <w:tcPr>
            <w:tcW w:w="1655" w:type="dxa"/>
            <w:vMerge w:val="restart"/>
            <w:vAlign w:val="center"/>
          </w:tcPr>
          <w:p w14:paraId="51BF0EDA" w14:textId="77777777" w:rsidR="00735784" w:rsidRPr="00B8453A" w:rsidRDefault="00735784" w:rsidP="00F44D41">
            <w:pPr>
              <w:jc w:val="center"/>
              <w:rPr>
                <w:rFonts w:ascii="Arial" w:hAnsi="Arial" w:cs="Arial"/>
                <w:sz w:val="24"/>
                <w:szCs w:val="24"/>
              </w:rPr>
            </w:pPr>
            <w:r>
              <w:rPr>
                <w:rFonts w:ascii="Arial" w:hAnsi="Arial" w:cs="Arial"/>
                <w:sz w:val="24"/>
                <w:szCs w:val="24"/>
              </w:rPr>
              <w:lastRenderedPageBreak/>
              <w:t>5 March</w:t>
            </w:r>
          </w:p>
        </w:tc>
        <w:tc>
          <w:tcPr>
            <w:tcW w:w="4535" w:type="dxa"/>
          </w:tcPr>
          <w:p w14:paraId="29A9993D" w14:textId="77777777" w:rsidR="00735784" w:rsidRPr="00AA22BE" w:rsidRDefault="00735784" w:rsidP="008666CA">
            <w:pPr>
              <w:rPr>
                <w:rFonts w:ascii="Arial" w:hAnsi="Arial" w:cs="Arial"/>
                <w:sz w:val="24"/>
                <w:szCs w:val="24"/>
              </w:rPr>
            </w:pPr>
            <w:r>
              <w:rPr>
                <w:rFonts w:ascii="Arial" w:hAnsi="Arial" w:cs="Arial"/>
                <w:sz w:val="24"/>
                <w:szCs w:val="24"/>
              </w:rPr>
              <w:t>Public Health - Life expectancy</w:t>
            </w:r>
          </w:p>
        </w:tc>
        <w:tc>
          <w:tcPr>
            <w:tcW w:w="2644" w:type="dxa"/>
          </w:tcPr>
          <w:p w14:paraId="6A687D0B" w14:textId="77777777" w:rsidR="00735784" w:rsidRDefault="00735784" w:rsidP="00AA22BE">
            <w:pPr>
              <w:rPr>
                <w:rFonts w:ascii="Arial" w:hAnsi="Arial" w:cs="Arial"/>
                <w:sz w:val="24"/>
                <w:szCs w:val="24"/>
              </w:rPr>
            </w:pPr>
            <w:r>
              <w:rPr>
                <w:rFonts w:ascii="Arial" w:hAnsi="Arial" w:cs="Arial"/>
                <w:sz w:val="24"/>
                <w:szCs w:val="24"/>
              </w:rPr>
              <w:t>Care Professional Board*</w:t>
            </w:r>
          </w:p>
          <w:p w14:paraId="4591FE90" w14:textId="77777777" w:rsidR="00735784" w:rsidRPr="00B8453A" w:rsidRDefault="00735784" w:rsidP="00AA22BE">
            <w:pPr>
              <w:rPr>
                <w:rFonts w:ascii="Arial" w:hAnsi="Arial" w:cs="Arial"/>
                <w:sz w:val="24"/>
                <w:szCs w:val="24"/>
              </w:rPr>
            </w:pPr>
            <w:r>
              <w:rPr>
                <w:rFonts w:ascii="Arial" w:hAnsi="Arial" w:cs="Arial"/>
                <w:sz w:val="24"/>
                <w:szCs w:val="24"/>
              </w:rPr>
              <w:t>Prevention**</w:t>
            </w:r>
          </w:p>
        </w:tc>
        <w:tc>
          <w:tcPr>
            <w:tcW w:w="2765" w:type="dxa"/>
          </w:tcPr>
          <w:p w14:paraId="0CDFC5EA" w14:textId="77777777" w:rsidR="00735784" w:rsidRPr="00AA22BE" w:rsidRDefault="00735784" w:rsidP="008666CA">
            <w:pPr>
              <w:rPr>
                <w:rFonts w:ascii="Arial" w:hAnsi="Arial" w:cs="Arial"/>
                <w:sz w:val="24"/>
                <w:szCs w:val="24"/>
              </w:rPr>
            </w:pPr>
            <w:r>
              <w:rPr>
                <w:rFonts w:ascii="Arial" w:hAnsi="Arial" w:cs="Arial"/>
                <w:sz w:val="24"/>
                <w:szCs w:val="24"/>
              </w:rPr>
              <w:t>Dr Sakthi Karunanithi</w:t>
            </w:r>
          </w:p>
        </w:tc>
        <w:tc>
          <w:tcPr>
            <w:tcW w:w="4414" w:type="dxa"/>
          </w:tcPr>
          <w:p w14:paraId="7FB84F30" w14:textId="77777777" w:rsidR="00735784" w:rsidRPr="00AA22BE" w:rsidRDefault="00735784" w:rsidP="00032FBD">
            <w:pPr>
              <w:rPr>
                <w:rFonts w:ascii="Arial" w:hAnsi="Arial" w:cs="Arial"/>
                <w:sz w:val="24"/>
                <w:szCs w:val="24"/>
              </w:rPr>
            </w:pPr>
            <w:r>
              <w:rPr>
                <w:rFonts w:ascii="Arial" w:hAnsi="Arial" w:cs="Arial"/>
                <w:sz w:val="24"/>
                <w:szCs w:val="24"/>
              </w:rPr>
              <w:t>Overview of Life Expectancy, causes, prevention and self-help work, key service issues, challenges and opportunities</w:t>
            </w:r>
          </w:p>
        </w:tc>
      </w:tr>
      <w:tr w:rsidR="00735784" w:rsidRPr="00B8453A" w14:paraId="71E3A5C6" w14:textId="77777777" w:rsidTr="00DB42F2">
        <w:tc>
          <w:tcPr>
            <w:tcW w:w="1655" w:type="dxa"/>
            <w:vMerge/>
            <w:vAlign w:val="center"/>
          </w:tcPr>
          <w:p w14:paraId="39157891" w14:textId="77777777" w:rsidR="00735784" w:rsidRDefault="00735784" w:rsidP="00F44D41">
            <w:pPr>
              <w:jc w:val="center"/>
              <w:rPr>
                <w:rFonts w:ascii="Arial" w:hAnsi="Arial" w:cs="Arial"/>
                <w:sz w:val="24"/>
                <w:szCs w:val="24"/>
              </w:rPr>
            </w:pPr>
          </w:p>
        </w:tc>
        <w:tc>
          <w:tcPr>
            <w:tcW w:w="4535" w:type="dxa"/>
          </w:tcPr>
          <w:p w14:paraId="4FA5B9C4" w14:textId="77777777" w:rsidR="00735784" w:rsidRDefault="00735784" w:rsidP="008666CA">
            <w:pPr>
              <w:rPr>
                <w:rFonts w:ascii="Arial" w:hAnsi="Arial" w:cs="Arial"/>
                <w:color w:val="FF0000"/>
                <w:sz w:val="24"/>
                <w:szCs w:val="24"/>
              </w:rPr>
            </w:pPr>
            <w:r w:rsidRPr="00C81C11">
              <w:rPr>
                <w:rFonts w:ascii="Arial" w:hAnsi="Arial" w:cs="Arial"/>
                <w:color w:val="FF0000"/>
                <w:sz w:val="24"/>
                <w:szCs w:val="24"/>
              </w:rPr>
              <w:t>Learning disabilities (</w:t>
            </w:r>
            <w:proofErr w:type="spellStart"/>
            <w:r w:rsidRPr="00C81C11">
              <w:rPr>
                <w:rFonts w:ascii="Arial" w:hAnsi="Arial" w:cs="Arial"/>
                <w:color w:val="FF0000"/>
                <w:sz w:val="24"/>
                <w:szCs w:val="24"/>
              </w:rPr>
              <w:t>Calderstones</w:t>
            </w:r>
            <w:proofErr w:type="spellEnd"/>
            <w:r w:rsidRPr="00C81C11">
              <w:rPr>
                <w:rFonts w:ascii="Arial" w:hAnsi="Arial" w:cs="Arial"/>
                <w:color w:val="FF0000"/>
                <w:sz w:val="24"/>
                <w:szCs w:val="24"/>
              </w:rPr>
              <w:t>)</w:t>
            </w:r>
          </w:p>
          <w:p w14:paraId="274B1148" w14:textId="77777777" w:rsidR="00C81C11" w:rsidRDefault="00C81C11" w:rsidP="008666CA">
            <w:pPr>
              <w:rPr>
                <w:rFonts w:ascii="Arial" w:hAnsi="Arial" w:cs="Arial"/>
                <w:color w:val="FF0000"/>
                <w:sz w:val="24"/>
                <w:szCs w:val="24"/>
              </w:rPr>
            </w:pPr>
            <w:r>
              <w:rPr>
                <w:rFonts w:ascii="Arial" w:hAnsi="Arial" w:cs="Arial"/>
                <w:color w:val="FF0000"/>
                <w:sz w:val="24"/>
                <w:szCs w:val="24"/>
              </w:rPr>
              <w:t>Joint Scrutiny…</w:t>
            </w:r>
          </w:p>
          <w:p w14:paraId="05E2C71C" w14:textId="77777777" w:rsidR="00C81C11" w:rsidRDefault="00C81C11" w:rsidP="008666CA">
            <w:pPr>
              <w:rPr>
                <w:rFonts w:ascii="Arial" w:hAnsi="Arial" w:cs="Arial"/>
                <w:color w:val="FF0000"/>
                <w:sz w:val="24"/>
                <w:szCs w:val="24"/>
              </w:rPr>
            </w:pPr>
          </w:p>
          <w:p w14:paraId="07BF35BC" w14:textId="4812F240" w:rsidR="00C81C11" w:rsidRPr="00C81C11" w:rsidRDefault="00C81C11" w:rsidP="008666CA">
            <w:pPr>
              <w:rPr>
                <w:rFonts w:ascii="Arial" w:hAnsi="Arial" w:cs="Arial"/>
                <w:color w:val="FF0000"/>
                <w:sz w:val="24"/>
                <w:szCs w:val="24"/>
              </w:rPr>
            </w:pPr>
          </w:p>
        </w:tc>
        <w:tc>
          <w:tcPr>
            <w:tcW w:w="2644" w:type="dxa"/>
          </w:tcPr>
          <w:p w14:paraId="4D7D25B8" w14:textId="77777777" w:rsidR="00735784" w:rsidRPr="00C81C11" w:rsidRDefault="00735784" w:rsidP="00AA22BE">
            <w:pPr>
              <w:rPr>
                <w:rFonts w:ascii="Arial" w:hAnsi="Arial" w:cs="Arial"/>
                <w:color w:val="FF0000"/>
                <w:sz w:val="24"/>
                <w:szCs w:val="24"/>
              </w:rPr>
            </w:pPr>
            <w:r w:rsidRPr="00C81C11">
              <w:rPr>
                <w:rFonts w:ascii="Arial" w:hAnsi="Arial" w:cs="Arial"/>
                <w:color w:val="FF0000"/>
                <w:sz w:val="24"/>
                <w:szCs w:val="24"/>
              </w:rPr>
              <w:t>Care Professional Board*</w:t>
            </w:r>
          </w:p>
          <w:p w14:paraId="551CD511" w14:textId="77777777" w:rsidR="00735784" w:rsidRPr="00C81C11" w:rsidRDefault="00735784" w:rsidP="003C4D6E">
            <w:pPr>
              <w:rPr>
                <w:rFonts w:ascii="Arial" w:hAnsi="Arial" w:cs="Arial"/>
                <w:color w:val="FF0000"/>
                <w:sz w:val="24"/>
                <w:szCs w:val="24"/>
              </w:rPr>
            </w:pPr>
            <w:r w:rsidRPr="00C81C11">
              <w:rPr>
                <w:rFonts w:ascii="Arial" w:hAnsi="Arial" w:cs="Arial"/>
                <w:color w:val="FF0000"/>
                <w:sz w:val="24"/>
                <w:szCs w:val="24"/>
              </w:rPr>
              <w:t>Health and social care**, Mental Health**</w:t>
            </w:r>
          </w:p>
          <w:p w14:paraId="4E26C31E" w14:textId="77777777" w:rsidR="00735784" w:rsidRPr="00C81C11" w:rsidRDefault="00735784" w:rsidP="003C4D6E">
            <w:pPr>
              <w:rPr>
                <w:rFonts w:ascii="Arial" w:hAnsi="Arial" w:cs="Arial"/>
                <w:color w:val="FF0000"/>
                <w:sz w:val="24"/>
                <w:szCs w:val="24"/>
              </w:rPr>
            </w:pPr>
          </w:p>
        </w:tc>
        <w:tc>
          <w:tcPr>
            <w:tcW w:w="2765" w:type="dxa"/>
          </w:tcPr>
          <w:p w14:paraId="40183CDA" w14:textId="77777777" w:rsidR="00735784" w:rsidRPr="00C81C11" w:rsidRDefault="00735784" w:rsidP="008666CA">
            <w:pPr>
              <w:rPr>
                <w:rFonts w:ascii="Arial" w:hAnsi="Arial" w:cs="Arial"/>
                <w:color w:val="FF0000"/>
                <w:sz w:val="24"/>
                <w:szCs w:val="24"/>
              </w:rPr>
            </w:pPr>
            <w:r w:rsidRPr="00C81C11">
              <w:rPr>
                <w:rFonts w:ascii="Arial" w:hAnsi="Arial" w:cs="Arial"/>
                <w:color w:val="FF0000"/>
                <w:sz w:val="24"/>
                <w:szCs w:val="24"/>
              </w:rPr>
              <w:t>Mersey Care NHS Foundation Trust</w:t>
            </w:r>
            <w:r w:rsidR="00CD3DD0" w:rsidRPr="00C81C11">
              <w:rPr>
                <w:rFonts w:ascii="Arial" w:hAnsi="Arial" w:cs="Arial"/>
                <w:color w:val="FF0000"/>
                <w:sz w:val="24"/>
                <w:szCs w:val="24"/>
              </w:rPr>
              <w:t>, NHS England</w:t>
            </w:r>
          </w:p>
          <w:p w14:paraId="7CE340B2" w14:textId="77777777" w:rsidR="00040C9B" w:rsidRPr="00C81C11" w:rsidRDefault="00040C9B" w:rsidP="008666CA">
            <w:pPr>
              <w:rPr>
                <w:rFonts w:ascii="Arial" w:hAnsi="Arial" w:cs="Arial"/>
                <w:color w:val="FF0000"/>
                <w:sz w:val="24"/>
                <w:szCs w:val="24"/>
              </w:rPr>
            </w:pPr>
            <w:r w:rsidRPr="00C81C11">
              <w:rPr>
                <w:rFonts w:ascii="Arial" w:hAnsi="Arial" w:cs="Arial"/>
                <w:color w:val="FF0000"/>
                <w:sz w:val="24"/>
                <w:szCs w:val="24"/>
              </w:rPr>
              <w:t>Charlotte Hammond, LCC?</w:t>
            </w:r>
          </w:p>
        </w:tc>
        <w:tc>
          <w:tcPr>
            <w:tcW w:w="4414" w:type="dxa"/>
          </w:tcPr>
          <w:p w14:paraId="3535F423" w14:textId="77777777" w:rsidR="00735784" w:rsidRPr="00C81C11" w:rsidRDefault="00735784" w:rsidP="008666CA">
            <w:pPr>
              <w:rPr>
                <w:rFonts w:ascii="Arial" w:hAnsi="Arial" w:cs="Arial"/>
                <w:color w:val="FF0000"/>
                <w:sz w:val="24"/>
                <w:szCs w:val="24"/>
              </w:rPr>
            </w:pPr>
            <w:r w:rsidRPr="00C81C11">
              <w:rPr>
                <w:rFonts w:ascii="Arial" w:hAnsi="Arial" w:cs="Arial"/>
                <w:color w:val="FF0000"/>
                <w:sz w:val="24"/>
                <w:szCs w:val="24"/>
              </w:rPr>
              <w:t>Update on Specialist Learning Disability Services</w:t>
            </w:r>
          </w:p>
        </w:tc>
      </w:tr>
      <w:tr w:rsidR="00222DAB" w:rsidRPr="00B8453A" w14:paraId="591964C0" w14:textId="77777777" w:rsidTr="00DB42F2">
        <w:tc>
          <w:tcPr>
            <w:tcW w:w="1655" w:type="dxa"/>
            <w:vAlign w:val="center"/>
          </w:tcPr>
          <w:p w14:paraId="455B8C93" w14:textId="77777777" w:rsidR="00F44D41" w:rsidRPr="00B8453A" w:rsidRDefault="008C764E" w:rsidP="00F44D41">
            <w:pPr>
              <w:jc w:val="center"/>
              <w:rPr>
                <w:rFonts w:ascii="Arial" w:hAnsi="Arial" w:cs="Arial"/>
                <w:sz w:val="24"/>
                <w:szCs w:val="24"/>
              </w:rPr>
            </w:pPr>
            <w:r>
              <w:rPr>
                <w:rFonts w:ascii="Arial" w:hAnsi="Arial" w:cs="Arial"/>
                <w:sz w:val="24"/>
                <w:szCs w:val="24"/>
              </w:rPr>
              <w:t>17 April</w:t>
            </w:r>
          </w:p>
        </w:tc>
        <w:tc>
          <w:tcPr>
            <w:tcW w:w="4535" w:type="dxa"/>
          </w:tcPr>
          <w:p w14:paraId="642CAFC1" w14:textId="77777777" w:rsidR="00F44D41" w:rsidRPr="00B8453A" w:rsidRDefault="00240CF6">
            <w:pPr>
              <w:rPr>
                <w:rFonts w:ascii="Arial" w:hAnsi="Arial" w:cs="Arial"/>
                <w:sz w:val="24"/>
                <w:szCs w:val="24"/>
              </w:rPr>
            </w:pPr>
            <w:r>
              <w:rPr>
                <w:rFonts w:ascii="Arial" w:hAnsi="Arial" w:cs="Arial"/>
                <w:sz w:val="24"/>
                <w:szCs w:val="24"/>
              </w:rPr>
              <w:t>Skin cancer awareness</w:t>
            </w:r>
          </w:p>
        </w:tc>
        <w:tc>
          <w:tcPr>
            <w:tcW w:w="2644" w:type="dxa"/>
          </w:tcPr>
          <w:p w14:paraId="215F5C7A" w14:textId="77777777" w:rsidR="00900C08" w:rsidRDefault="00900C08">
            <w:pPr>
              <w:rPr>
                <w:rFonts w:ascii="Arial" w:hAnsi="Arial" w:cs="Arial"/>
                <w:sz w:val="24"/>
                <w:szCs w:val="24"/>
              </w:rPr>
            </w:pPr>
            <w:r>
              <w:rPr>
                <w:rFonts w:ascii="Arial" w:hAnsi="Arial" w:cs="Arial"/>
                <w:sz w:val="24"/>
                <w:szCs w:val="24"/>
              </w:rPr>
              <w:t>Care Professional Board*</w:t>
            </w:r>
          </w:p>
          <w:p w14:paraId="626B743B" w14:textId="77777777" w:rsidR="00F44D41" w:rsidRPr="00B8453A" w:rsidRDefault="008679E5">
            <w:pPr>
              <w:rPr>
                <w:rFonts w:ascii="Arial" w:hAnsi="Arial" w:cs="Arial"/>
                <w:sz w:val="24"/>
                <w:szCs w:val="24"/>
              </w:rPr>
            </w:pPr>
            <w:r>
              <w:rPr>
                <w:rFonts w:ascii="Arial" w:hAnsi="Arial" w:cs="Arial"/>
                <w:sz w:val="24"/>
                <w:szCs w:val="24"/>
              </w:rPr>
              <w:t>Prevention**</w:t>
            </w:r>
          </w:p>
        </w:tc>
        <w:tc>
          <w:tcPr>
            <w:tcW w:w="2765" w:type="dxa"/>
          </w:tcPr>
          <w:p w14:paraId="4F56F950" w14:textId="77777777" w:rsidR="00061C3E" w:rsidRDefault="0045478A">
            <w:pPr>
              <w:rPr>
                <w:rFonts w:ascii="Arial" w:eastAsia="Times New Roman" w:hAnsi="Arial" w:cs="Arial"/>
                <w:sz w:val="24"/>
                <w:szCs w:val="24"/>
              </w:rPr>
            </w:pPr>
            <w:proofErr w:type="spellStart"/>
            <w:r w:rsidRPr="0045478A">
              <w:rPr>
                <w:rFonts w:ascii="Arial" w:eastAsia="Times New Roman" w:hAnsi="Arial" w:cs="Arial"/>
                <w:sz w:val="24"/>
                <w:szCs w:val="24"/>
              </w:rPr>
              <w:t>Sofiane</w:t>
            </w:r>
            <w:proofErr w:type="spellEnd"/>
            <w:r w:rsidRPr="0045478A">
              <w:rPr>
                <w:rFonts w:ascii="Arial" w:eastAsia="Times New Roman" w:hAnsi="Arial" w:cs="Arial"/>
                <w:sz w:val="24"/>
                <w:szCs w:val="24"/>
              </w:rPr>
              <w:t xml:space="preserve"> </w:t>
            </w:r>
            <w:proofErr w:type="spellStart"/>
            <w:r w:rsidRPr="0045478A">
              <w:rPr>
                <w:rFonts w:ascii="Arial" w:eastAsia="Times New Roman" w:hAnsi="Arial" w:cs="Arial"/>
                <w:sz w:val="24"/>
                <w:szCs w:val="24"/>
              </w:rPr>
              <w:t>Rimouche</w:t>
            </w:r>
            <w:proofErr w:type="spellEnd"/>
            <w:r w:rsidRPr="0045478A">
              <w:rPr>
                <w:rFonts w:ascii="Arial" w:eastAsia="Times New Roman" w:hAnsi="Arial" w:cs="Arial"/>
                <w:sz w:val="24"/>
                <w:szCs w:val="24"/>
              </w:rPr>
              <w:t>, LTHFT</w:t>
            </w:r>
            <w:r>
              <w:rPr>
                <w:rFonts w:ascii="Arial" w:eastAsia="Times New Roman" w:hAnsi="Arial" w:cs="Arial"/>
                <w:sz w:val="24"/>
                <w:szCs w:val="24"/>
              </w:rPr>
              <w:t xml:space="preserve">, </w:t>
            </w:r>
          </w:p>
          <w:p w14:paraId="56A751E5" w14:textId="77777777" w:rsidR="00F44D41" w:rsidRDefault="0045478A">
            <w:pPr>
              <w:rPr>
                <w:rFonts w:ascii="Arial" w:eastAsia="Times New Roman" w:hAnsi="Arial" w:cs="Arial"/>
                <w:sz w:val="24"/>
                <w:szCs w:val="24"/>
              </w:rPr>
            </w:pPr>
            <w:r>
              <w:rPr>
                <w:rFonts w:ascii="Arial" w:eastAsia="Times New Roman" w:hAnsi="Arial" w:cs="Arial"/>
                <w:sz w:val="24"/>
                <w:szCs w:val="24"/>
              </w:rPr>
              <w:t>Dr Sakthi Karunanithi</w:t>
            </w:r>
          </w:p>
          <w:p w14:paraId="6BFDA43E" w14:textId="77777777" w:rsidR="00D94C98" w:rsidRPr="0045478A" w:rsidRDefault="00D94C98">
            <w:pPr>
              <w:rPr>
                <w:rFonts w:ascii="Arial" w:hAnsi="Arial" w:cs="Arial"/>
                <w:sz w:val="24"/>
                <w:szCs w:val="24"/>
              </w:rPr>
            </w:pPr>
            <w:r>
              <w:rPr>
                <w:rFonts w:ascii="Arial" w:eastAsia="Times New Roman" w:hAnsi="Arial" w:cs="Arial"/>
                <w:sz w:val="24"/>
                <w:szCs w:val="24"/>
              </w:rPr>
              <w:t>CCGs</w:t>
            </w:r>
          </w:p>
        </w:tc>
        <w:tc>
          <w:tcPr>
            <w:tcW w:w="4414" w:type="dxa"/>
          </w:tcPr>
          <w:p w14:paraId="7C92C77F" w14:textId="77777777" w:rsidR="00F44D41" w:rsidRDefault="0045478A">
            <w:pPr>
              <w:rPr>
                <w:rFonts w:ascii="Arial" w:hAnsi="Arial" w:cs="Arial"/>
                <w:sz w:val="24"/>
                <w:szCs w:val="24"/>
              </w:rPr>
            </w:pPr>
            <w:r>
              <w:rPr>
                <w:rFonts w:ascii="Arial" w:hAnsi="Arial" w:cs="Arial"/>
                <w:sz w:val="24"/>
                <w:szCs w:val="24"/>
              </w:rPr>
              <w:t>Raising awareness</w:t>
            </w:r>
            <w:r w:rsidR="00061C3E">
              <w:rPr>
                <w:rFonts w:ascii="Arial" w:hAnsi="Arial" w:cs="Arial"/>
                <w:sz w:val="24"/>
                <w:szCs w:val="24"/>
              </w:rPr>
              <w:t>, prevention</w:t>
            </w:r>
          </w:p>
          <w:p w14:paraId="25FC3F69" w14:textId="77777777" w:rsidR="004C0096" w:rsidRPr="00B8453A" w:rsidRDefault="004C0096">
            <w:pPr>
              <w:rPr>
                <w:rFonts w:ascii="Arial" w:hAnsi="Arial" w:cs="Arial"/>
                <w:sz w:val="24"/>
                <w:szCs w:val="24"/>
              </w:rPr>
            </w:pPr>
          </w:p>
        </w:tc>
      </w:tr>
      <w:tr w:rsidR="008666CA" w:rsidRPr="00B8453A" w14:paraId="4932C2EF" w14:textId="77777777" w:rsidTr="00DB42F2">
        <w:tc>
          <w:tcPr>
            <w:tcW w:w="1655" w:type="dxa"/>
            <w:shd w:val="clear" w:color="auto" w:fill="808080" w:themeFill="background1" w:themeFillShade="80"/>
            <w:vAlign w:val="center"/>
          </w:tcPr>
          <w:p w14:paraId="3E3B1023" w14:textId="77777777" w:rsidR="008666CA" w:rsidRDefault="008666CA" w:rsidP="00F44D41">
            <w:pPr>
              <w:jc w:val="center"/>
              <w:rPr>
                <w:rFonts w:ascii="Arial" w:hAnsi="Arial" w:cs="Arial"/>
                <w:sz w:val="24"/>
                <w:szCs w:val="24"/>
              </w:rPr>
            </w:pPr>
          </w:p>
        </w:tc>
        <w:tc>
          <w:tcPr>
            <w:tcW w:w="4535" w:type="dxa"/>
            <w:shd w:val="clear" w:color="auto" w:fill="808080" w:themeFill="background1" w:themeFillShade="80"/>
          </w:tcPr>
          <w:p w14:paraId="7AE6E840" w14:textId="77777777" w:rsidR="008666CA" w:rsidRPr="00B8453A" w:rsidRDefault="008666CA">
            <w:pPr>
              <w:rPr>
                <w:rFonts w:ascii="Arial" w:hAnsi="Arial" w:cs="Arial"/>
                <w:sz w:val="24"/>
                <w:szCs w:val="24"/>
              </w:rPr>
            </w:pPr>
          </w:p>
        </w:tc>
        <w:tc>
          <w:tcPr>
            <w:tcW w:w="2644" w:type="dxa"/>
            <w:shd w:val="clear" w:color="auto" w:fill="808080" w:themeFill="background1" w:themeFillShade="80"/>
          </w:tcPr>
          <w:p w14:paraId="0768E1C7" w14:textId="77777777" w:rsidR="008666CA" w:rsidRPr="00B8453A" w:rsidRDefault="008666CA">
            <w:pPr>
              <w:rPr>
                <w:rFonts w:ascii="Arial" w:hAnsi="Arial" w:cs="Arial"/>
                <w:sz w:val="24"/>
                <w:szCs w:val="24"/>
              </w:rPr>
            </w:pPr>
          </w:p>
        </w:tc>
        <w:tc>
          <w:tcPr>
            <w:tcW w:w="2765" w:type="dxa"/>
            <w:shd w:val="clear" w:color="auto" w:fill="808080" w:themeFill="background1" w:themeFillShade="80"/>
          </w:tcPr>
          <w:p w14:paraId="5DAA52F4" w14:textId="77777777" w:rsidR="008666CA" w:rsidRPr="00B8453A" w:rsidRDefault="008666CA">
            <w:pPr>
              <w:rPr>
                <w:rFonts w:ascii="Arial" w:hAnsi="Arial" w:cs="Arial"/>
                <w:sz w:val="24"/>
                <w:szCs w:val="24"/>
              </w:rPr>
            </w:pPr>
          </w:p>
        </w:tc>
        <w:tc>
          <w:tcPr>
            <w:tcW w:w="4414" w:type="dxa"/>
            <w:shd w:val="clear" w:color="auto" w:fill="808080" w:themeFill="background1" w:themeFillShade="80"/>
          </w:tcPr>
          <w:p w14:paraId="6A3D354D" w14:textId="77777777" w:rsidR="008666CA" w:rsidRPr="00B8453A" w:rsidRDefault="008666CA">
            <w:pPr>
              <w:rPr>
                <w:rFonts w:ascii="Arial" w:hAnsi="Arial" w:cs="Arial"/>
                <w:sz w:val="24"/>
                <w:szCs w:val="24"/>
              </w:rPr>
            </w:pPr>
          </w:p>
        </w:tc>
      </w:tr>
    </w:tbl>
    <w:p w14:paraId="3B6D1D3F" w14:textId="77777777" w:rsidR="00C33B2A" w:rsidRDefault="00C33B2A">
      <w:pPr>
        <w:rPr>
          <w:rFonts w:ascii="Arial" w:hAnsi="Arial" w:cs="Arial"/>
          <w:sz w:val="24"/>
          <w:szCs w:val="24"/>
        </w:rPr>
      </w:pPr>
    </w:p>
    <w:p w14:paraId="6407CC3B" w14:textId="77777777" w:rsidR="00AF6C86" w:rsidRPr="00AF6C86" w:rsidRDefault="00AF6C86">
      <w:pPr>
        <w:rPr>
          <w:rFonts w:ascii="Arial" w:hAnsi="Arial" w:cs="Arial"/>
          <w:b/>
          <w:sz w:val="24"/>
          <w:szCs w:val="24"/>
        </w:rPr>
      </w:pPr>
      <w:r w:rsidRPr="00AF6C86">
        <w:rPr>
          <w:rFonts w:ascii="Arial" w:hAnsi="Arial" w:cs="Arial"/>
          <w:b/>
          <w:sz w:val="24"/>
          <w:szCs w:val="24"/>
        </w:rPr>
        <w:t>Requested topics to be scheduled:</w:t>
      </w:r>
    </w:p>
    <w:p w14:paraId="1A32E52D" w14:textId="77777777" w:rsidR="00AF6C86" w:rsidRDefault="00AF6C86" w:rsidP="00AF6C86">
      <w:pPr>
        <w:pStyle w:val="ListParagraph"/>
        <w:numPr>
          <w:ilvl w:val="0"/>
          <w:numId w:val="25"/>
        </w:numPr>
        <w:rPr>
          <w:rFonts w:ascii="Arial" w:hAnsi="Arial" w:cs="Arial"/>
          <w:sz w:val="24"/>
          <w:szCs w:val="24"/>
        </w:rPr>
      </w:pPr>
      <w:r>
        <w:rPr>
          <w:rFonts w:ascii="Arial" w:hAnsi="Arial" w:cs="Arial"/>
          <w:sz w:val="24"/>
          <w:szCs w:val="24"/>
        </w:rPr>
        <w:t>STP Refresh (after December 2017)</w:t>
      </w:r>
    </w:p>
    <w:p w14:paraId="2D8EBED9" w14:textId="77777777" w:rsidR="00F27136" w:rsidRDefault="00F27136" w:rsidP="00AF6C86">
      <w:pPr>
        <w:pStyle w:val="ListParagraph"/>
        <w:numPr>
          <w:ilvl w:val="0"/>
          <w:numId w:val="25"/>
        </w:numPr>
        <w:rPr>
          <w:rFonts w:ascii="Arial" w:hAnsi="Arial" w:cs="Arial"/>
          <w:sz w:val="24"/>
          <w:szCs w:val="24"/>
        </w:rPr>
      </w:pPr>
      <w:r w:rsidRPr="00F27136">
        <w:rPr>
          <w:rFonts w:ascii="Arial" w:hAnsi="Arial" w:cs="Arial"/>
          <w:sz w:val="24"/>
          <w:szCs w:val="24"/>
        </w:rPr>
        <w:t>Community mental health; early intervention and prevention (Chris Lee, Public Health)</w:t>
      </w:r>
    </w:p>
    <w:p w14:paraId="583C59F5" w14:textId="77777777" w:rsidR="00F27136" w:rsidRDefault="00F27136" w:rsidP="00F27136">
      <w:pPr>
        <w:rPr>
          <w:rFonts w:ascii="Arial" w:hAnsi="Arial" w:cs="Arial"/>
          <w:sz w:val="24"/>
          <w:szCs w:val="24"/>
        </w:rPr>
      </w:pPr>
    </w:p>
    <w:p w14:paraId="1E53DEA7" w14:textId="77777777" w:rsidR="00F27136" w:rsidRPr="00F27136" w:rsidRDefault="00F27136" w:rsidP="00F27136">
      <w:pPr>
        <w:rPr>
          <w:rFonts w:ascii="Arial" w:hAnsi="Arial" w:cs="Arial"/>
          <w:b/>
          <w:sz w:val="24"/>
          <w:szCs w:val="24"/>
        </w:rPr>
      </w:pPr>
      <w:r w:rsidRPr="00F27136">
        <w:rPr>
          <w:rFonts w:ascii="Arial" w:hAnsi="Arial" w:cs="Arial"/>
          <w:b/>
          <w:sz w:val="24"/>
          <w:szCs w:val="24"/>
        </w:rPr>
        <w:t>Referrals from Steering Group to the full Committee to be scheduled:</w:t>
      </w:r>
    </w:p>
    <w:p w14:paraId="12916D8F" w14:textId="6DB398AE" w:rsidR="00F27136" w:rsidRPr="00F27136" w:rsidRDefault="00F916F3" w:rsidP="00F27136">
      <w:pPr>
        <w:pStyle w:val="ListParagraph"/>
        <w:numPr>
          <w:ilvl w:val="0"/>
          <w:numId w:val="27"/>
        </w:numPr>
        <w:rPr>
          <w:rFonts w:ascii="Arial" w:hAnsi="Arial" w:cs="Arial"/>
          <w:sz w:val="24"/>
          <w:szCs w:val="24"/>
        </w:rPr>
      </w:pPr>
      <w:r>
        <w:rPr>
          <w:rFonts w:ascii="Arial" w:hAnsi="Arial" w:cs="Arial"/>
          <w:sz w:val="24"/>
          <w:szCs w:val="24"/>
        </w:rPr>
        <w:t xml:space="preserve">Immunisations – </w:t>
      </w:r>
      <w:r w:rsidR="00F27136" w:rsidRPr="00F27136">
        <w:rPr>
          <w:rFonts w:ascii="Arial" w:hAnsi="Arial" w:cs="Arial"/>
          <w:sz w:val="24"/>
          <w:szCs w:val="24"/>
        </w:rPr>
        <w:t>seasonal influenza (Sakthi Karunanithi, LCC, Jane Cass, NHS England)</w:t>
      </w:r>
    </w:p>
    <w:p w14:paraId="7024C5F6" w14:textId="77777777" w:rsidR="00F27136" w:rsidRPr="00F27136" w:rsidRDefault="00F27136" w:rsidP="00F27136">
      <w:pPr>
        <w:rPr>
          <w:rFonts w:ascii="Arial" w:hAnsi="Arial" w:cs="Arial"/>
          <w:color w:val="FF0000"/>
          <w:sz w:val="24"/>
          <w:szCs w:val="24"/>
        </w:rPr>
      </w:pPr>
    </w:p>
    <w:p w14:paraId="4DCB655A" w14:textId="77777777" w:rsidR="00897CC1" w:rsidRDefault="00C04012" w:rsidP="00AA22BE">
      <w:pPr>
        <w:rPr>
          <w:rFonts w:ascii="Arial" w:hAnsi="Arial" w:cs="Arial"/>
          <w:b/>
          <w:sz w:val="24"/>
          <w:szCs w:val="24"/>
        </w:rPr>
      </w:pPr>
      <w:r w:rsidRPr="00C04012">
        <w:rPr>
          <w:rFonts w:ascii="Arial" w:hAnsi="Arial" w:cs="Arial"/>
          <w:b/>
          <w:sz w:val="24"/>
          <w:szCs w:val="24"/>
        </w:rPr>
        <w:lastRenderedPageBreak/>
        <w:t xml:space="preserve">Potential topics for </w:t>
      </w:r>
      <w:r w:rsidR="00AA22BE">
        <w:rPr>
          <w:rFonts w:ascii="Arial" w:hAnsi="Arial" w:cs="Arial"/>
          <w:b/>
          <w:sz w:val="24"/>
          <w:szCs w:val="24"/>
        </w:rPr>
        <w:t>the Committee</w:t>
      </w:r>
      <w:r w:rsidR="008666CA">
        <w:rPr>
          <w:rFonts w:ascii="Arial" w:hAnsi="Arial" w:cs="Arial"/>
          <w:b/>
          <w:sz w:val="24"/>
          <w:szCs w:val="24"/>
        </w:rPr>
        <w:t xml:space="preserve"> and it</w:t>
      </w:r>
      <w:r w:rsidR="008679E5">
        <w:rPr>
          <w:rFonts w:ascii="Arial" w:hAnsi="Arial" w:cs="Arial"/>
          <w:b/>
          <w:sz w:val="24"/>
          <w:szCs w:val="24"/>
        </w:rPr>
        <w:t>s</w:t>
      </w:r>
      <w:r w:rsidR="008666CA">
        <w:rPr>
          <w:rFonts w:ascii="Arial" w:hAnsi="Arial" w:cs="Arial"/>
          <w:b/>
          <w:sz w:val="24"/>
          <w:szCs w:val="24"/>
        </w:rPr>
        <w:t xml:space="preserve"> Steering Group</w:t>
      </w:r>
      <w:r w:rsidR="00AA22BE">
        <w:rPr>
          <w:rFonts w:ascii="Arial" w:hAnsi="Arial" w:cs="Arial"/>
          <w:b/>
          <w:sz w:val="24"/>
          <w:szCs w:val="24"/>
        </w:rPr>
        <w:t>:</w:t>
      </w:r>
    </w:p>
    <w:p w14:paraId="0EFC189F" w14:textId="77777777" w:rsidR="00AA22BE" w:rsidRDefault="008666CA" w:rsidP="00AA22BE">
      <w:pPr>
        <w:pStyle w:val="ListParagraph"/>
        <w:numPr>
          <w:ilvl w:val="0"/>
          <w:numId w:val="20"/>
        </w:numPr>
        <w:rPr>
          <w:rFonts w:ascii="Arial" w:hAnsi="Arial" w:cs="Arial"/>
          <w:sz w:val="24"/>
          <w:szCs w:val="24"/>
        </w:rPr>
      </w:pPr>
      <w:r>
        <w:rPr>
          <w:rFonts w:ascii="Arial" w:hAnsi="Arial" w:cs="Arial"/>
          <w:sz w:val="24"/>
          <w:szCs w:val="24"/>
        </w:rPr>
        <w:t>Data sharing</w:t>
      </w:r>
    </w:p>
    <w:p w14:paraId="784946F4" w14:textId="77777777" w:rsidR="008666CA" w:rsidRDefault="008679E5" w:rsidP="00AA22BE">
      <w:pPr>
        <w:pStyle w:val="ListParagraph"/>
        <w:numPr>
          <w:ilvl w:val="0"/>
          <w:numId w:val="20"/>
        </w:numPr>
        <w:rPr>
          <w:rFonts w:ascii="Arial" w:hAnsi="Arial" w:cs="Arial"/>
          <w:sz w:val="24"/>
          <w:szCs w:val="24"/>
        </w:rPr>
      </w:pPr>
      <w:r>
        <w:rPr>
          <w:rFonts w:ascii="Arial" w:hAnsi="Arial" w:cs="Arial"/>
          <w:sz w:val="24"/>
          <w:szCs w:val="24"/>
        </w:rPr>
        <w:t>Dementia awareness</w:t>
      </w:r>
    </w:p>
    <w:p w14:paraId="2E33EB83" w14:textId="77777777" w:rsidR="008679E5" w:rsidRDefault="008679E5" w:rsidP="00AA22BE">
      <w:pPr>
        <w:pStyle w:val="ListParagraph"/>
        <w:numPr>
          <w:ilvl w:val="0"/>
          <w:numId w:val="20"/>
        </w:numPr>
        <w:rPr>
          <w:rFonts w:ascii="Arial" w:hAnsi="Arial" w:cs="Arial"/>
          <w:sz w:val="24"/>
          <w:szCs w:val="24"/>
        </w:rPr>
      </w:pPr>
      <w:r>
        <w:rPr>
          <w:rFonts w:ascii="Arial" w:hAnsi="Arial" w:cs="Arial"/>
          <w:sz w:val="24"/>
          <w:szCs w:val="24"/>
        </w:rPr>
        <w:t>Care Home Quality</w:t>
      </w:r>
    </w:p>
    <w:p w14:paraId="18DED796" w14:textId="5A20974E" w:rsidR="00230FE8" w:rsidRPr="00D36A32" w:rsidRDefault="000C56C5" w:rsidP="00D36A32">
      <w:pPr>
        <w:pStyle w:val="ListParagraph"/>
        <w:numPr>
          <w:ilvl w:val="0"/>
          <w:numId w:val="20"/>
        </w:numPr>
        <w:rPr>
          <w:rFonts w:ascii="Arial" w:hAnsi="Arial" w:cs="Arial"/>
          <w:sz w:val="24"/>
          <w:szCs w:val="24"/>
        </w:rPr>
      </w:pPr>
      <w:r w:rsidRPr="00D36A32">
        <w:rPr>
          <w:rFonts w:ascii="Arial" w:hAnsi="Arial" w:cs="Arial"/>
          <w:sz w:val="24"/>
          <w:szCs w:val="24"/>
        </w:rPr>
        <w:t>Lancashire Safeguarding Adults Board – Annual Report</w:t>
      </w:r>
      <w:r w:rsidR="00003001" w:rsidRPr="00D36A32">
        <w:rPr>
          <w:rFonts w:ascii="Arial" w:hAnsi="Arial" w:cs="Arial"/>
          <w:sz w:val="24"/>
          <w:szCs w:val="24"/>
        </w:rPr>
        <w:t xml:space="preserve"> (Sept/Oct)</w:t>
      </w:r>
      <w:r w:rsidR="00F916F3">
        <w:rPr>
          <w:rFonts w:ascii="Arial" w:hAnsi="Arial" w:cs="Arial"/>
          <w:sz w:val="24"/>
          <w:szCs w:val="24"/>
        </w:rPr>
        <w:t xml:space="preserve"> – report issued to Committee in October 2017</w:t>
      </w:r>
      <w:r w:rsidRPr="00D36A32">
        <w:rPr>
          <w:rFonts w:ascii="Arial" w:hAnsi="Arial" w:cs="Arial"/>
          <w:sz w:val="24"/>
          <w:szCs w:val="24"/>
        </w:rPr>
        <w:t>.</w:t>
      </w:r>
      <w:r w:rsidR="00230FE8" w:rsidRPr="00D36A32">
        <w:rPr>
          <w:rFonts w:ascii="Arial" w:hAnsi="Arial" w:cs="Arial"/>
          <w:sz w:val="24"/>
          <w:szCs w:val="24"/>
        </w:rPr>
        <w:br w:type="page"/>
      </w:r>
    </w:p>
    <w:p w14:paraId="3801448C" w14:textId="77777777" w:rsidR="00230FE8" w:rsidRDefault="00230FE8" w:rsidP="00230FE8">
      <w:pPr>
        <w:pStyle w:val="Header"/>
        <w:rPr>
          <w:rFonts w:ascii="Arial" w:hAnsi="Arial" w:cs="Arial"/>
          <w:b/>
          <w:sz w:val="24"/>
          <w:szCs w:val="24"/>
        </w:rPr>
      </w:pPr>
      <w:r w:rsidRPr="00B8453A">
        <w:rPr>
          <w:rFonts w:ascii="Arial" w:hAnsi="Arial" w:cs="Arial"/>
          <w:b/>
          <w:sz w:val="24"/>
          <w:szCs w:val="24"/>
        </w:rPr>
        <w:lastRenderedPageBreak/>
        <w:t>Hea</w:t>
      </w:r>
      <w:r w:rsidR="002A6450">
        <w:rPr>
          <w:rFonts w:ascii="Arial" w:hAnsi="Arial" w:cs="Arial"/>
          <w:b/>
          <w:sz w:val="24"/>
          <w:szCs w:val="24"/>
        </w:rPr>
        <w:t>l</w:t>
      </w:r>
      <w:r w:rsidRPr="00B8453A">
        <w:rPr>
          <w:rFonts w:ascii="Arial" w:hAnsi="Arial" w:cs="Arial"/>
          <w:b/>
          <w:sz w:val="24"/>
          <w:szCs w:val="24"/>
        </w:rPr>
        <w:t>th Scrutiny Steering Group – Work plan 2017/18</w:t>
      </w:r>
    </w:p>
    <w:p w14:paraId="23AF8B66" w14:textId="77777777" w:rsidR="00230FE8" w:rsidRPr="00230FE8" w:rsidRDefault="00230FE8" w:rsidP="00230FE8">
      <w:pPr>
        <w:pStyle w:val="Header"/>
        <w:rPr>
          <w:rFonts w:ascii="Arial" w:hAnsi="Arial" w:cs="Arial"/>
          <w:b/>
          <w:sz w:val="24"/>
          <w:szCs w:val="24"/>
        </w:rPr>
      </w:pPr>
    </w:p>
    <w:tbl>
      <w:tblPr>
        <w:tblStyle w:val="TableGrid"/>
        <w:tblW w:w="16013" w:type="dxa"/>
        <w:tblLook w:val="04A0" w:firstRow="1" w:lastRow="0" w:firstColumn="1" w:lastColumn="0" w:noHBand="0" w:noVBand="1"/>
      </w:tblPr>
      <w:tblGrid>
        <w:gridCol w:w="1656"/>
        <w:gridCol w:w="5710"/>
        <w:gridCol w:w="3119"/>
        <w:gridCol w:w="5528"/>
      </w:tblGrid>
      <w:tr w:rsidR="00230FE8" w:rsidRPr="004D634C" w14:paraId="5A4C5F5A" w14:textId="77777777" w:rsidTr="00A32174">
        <w:trPr>
          <w:tblHeader/>
        </w:trPr>
        <w:tc>
          <w:tcPr>
            <w:tcW w:w="1656" w:type="dxa"/>
          </w:tcPr>
          <w:p w14:paraId="2083880C" w14:textId="77777777" w:rsidR="00230FE8" w:rsidRPr="004D634C" w:rsidRDefault="00230FE8" w:rsidP="00A32174">
            <w:pPr>
              <w:rPr>
                <w:rFonts w:ascii="Arial" w:hAnsi="Arial" w:cs="Arial"/>
                <w:b/>
                <w:sz w:val="24"/>
                <w:szCs w:val="24"/>
              </w:rPr>
            </w:pPr>
            <w:r w:rsidRPr="004D634C">
              <w:rPr>
                <w:rFonts w:ascii="Arial" w:hAnsi="Arial" w:cs="Arial"/>
                <w:b/>
                <w:sz w:val="24"/>
                <w:szCs w:val="24"/>
              </w:rPr>
              <w:t xml:space="preserve">Date to </w:t>
            </w:r>
            <w:proofErr w:type="spellStart"/>
            <w:r w:rsidRPr="004D634C">
              <w:rPr>
                <w:rFonts w:ascii="Arial" w:hAnsi="Arial" w:cs="Arial"/>
                <w:b/>
                <w:sz w:val="24"/>
                <w:szCs w:val="24"/>
              </w:rPr>
              <w:t>C'ttee</w:t>
            </w:r>
            <w:proofErr w:type="spellEnd"/>
          </w:p>
        </w:tc>
        <w:tc>
          <w:tcPr>
            <w:tcW w:w="5710" w:type="dxa"/>
          </w:tcPr>
          <w:p w14:paraId="7106EC7A" w14:textId="77777777" w:rsidR="00230FE8" w:rsidRPr="004D634C" w:rsidRDefault="00230FE8" w:rsidP="00A32174">
            <w:pPr>
              <w:rPr>
                <w:rFonts w:ascii="Arial" w:hAnsi="Arial" w:cs="Arial"/>
                <w:b/>
                <w:sz w:val="24"/>
                <w:szCs w:val="24"/>
              </w:rPr>
            </w:pPr>
            <w:r>
              <w:rPr>
                <w:rFonts w:ascii="Arial" w:hAnsi="Arial" w:cs="Arial"/>
                <w:b/>
                <w:sz w:val="24"/>
                <w:szCs w:val="24"/>
              </w:rPr>
              <w:t>Report</w:t>
            </w:r>
          </w:p>
        </w:tc>
        <w:tc>
          <w:tcPr>
            <w:tcW w:w="3119" w:type="dxa"/>
          </w:tcPr>
          <w:p w14:paraId="31AB0666" w14:textId="77777777" w:rsidR="00230FE8" w:rsidRPr="004D634C" w:rsidRDefault="00230FE8" w:rsidP="00A32174">
            <w:pPr>
              <w:rPr>
                <w:rFonts w:ascii="Arial" w:hAnsi="Arial" w:cs="Arial"/>
                <w:b/>
                <w:sz w:val="24"/>
                <w:szCs w:val="24"/>
              </w:rPr>
            </w:pPr>
            <w:r>
              <w:rPr>
                <w:rFonts w:ascii="Arial" w:hAnsi="Arial" w:cs="Arial"/>
                <w:b/>
                <w:sz w:val="24"/>
                <w:szCs w:val="24"/>
              </w:rPr>
              <w:t>Lead Officers</w:t>
            </w:r>
          </w:p>
        </w:tc>
        <w:tc>
          <w:tcPr>
            <w:tcW w:w="5528" w:type="dxa"/>
          </w:tcPr>
          <w:p w14:paraId="0921371F" w14:textId="77777777" w:rsidR="00230FE8" w:rsidRPr="004D634C" w:rsidRDefault="00230FE8" w:rsidP="00A32174">
            <w:pPr>
              <w:rPr>
                <w:rFonts w:ascii="Arial" w:hAnsi="Arial" w:cs="Arial"/>
                <w:b/>
                <w:sz w:val="24"/>
                <w:szCs w:val="24"/>
              </w:rPr>
            </w:pPr>
            <w:r>
              <w:rPr>
                <w:rFonts w:ascii="Arial" w:hAnsi="Arial" w:cs="Arial"/>
                <w:b/>
                <w:sz w:val="24"/>
                <w:szCs w:val="24"/>
              </w:rPr>
              <w:t>Outline reasons for scrutiny/scrutiny method</w:t>
            </w:r>
          </w:p>
        </w:tc>
      </w:tr>
      <w:tr w:rsidR="00230FE8" w:rsidRPr="004D634C" w14:paraId="40E4C97A" w14:textId="77777777" w:rsidTr="00A32174">
        <w:trPr>
          <w:tblHeader/>
        </w:trPr>
        <w:tc>
          <w:tcPr>
            <w:tcW w:w="1656" w:type="dxa"/>
            <w:shd w:val="clear" w:color="auto" w:fill="808080" w:themeFill="background1" w:themeFillShade="80"/>
          </w:tcPr>
          <w:p w14:paraId="3EF2D749" w14:textId="77777777" w:rsidR="00230FE8" w:rsidRPr="004D634C" w:rsidRDefault="00230FE8" w:rsidP="00A32174">
            <w:pPr>
              <w:rPr>
                <w:rFonts w:ascii="Arial" w:hAnsi="Arial" w:cs="Arial"/>
                <w:b/>
                <w:sz w:val="24"/>
                <w:szCs w:val="24"/>
              </w:rPr>
            </w:pPr>
          </w:p>
        </w:tc>
        <w:tc>
          <w:tcPr>
            <w:tcW w:w="5710" w:type="dxa"/>
            <w:shd w:val="clear" w:color="auto" w:fill="808080" w:themeFill="background1" w:themeFillShade="80"/>
          </w:tcPr>
          <w:p w14:paraId="0539F253" w14:textId="77777777" w:rsidR="00230FE8" w:rsidRDefault="00230FE8" w:rsidP="00A32174">
            <w:pPr>
              <w:rPr>
                <w:rFonts w:ascii="Arial" w:hAnsi="Arial" w:cs="Arial"/>
                <w:b/>
                <w:sz w:val="24"/>
                <w:szCs w:val="24"/>
              </w:rPr>
            </w:pPr>
          </w:p>
        </w:tc>
        <w:tc>
          <w:tcPr>
            <w:tcW w:w="3119" w:type="dxa"/>
            <w:shd w:val="clear" w:color="auto" w:fill="808080" w:themeFill="background1" w:themeFillShade="80"/>
          </w:tcPr>
          <w:p w14:paraId="1B1215B9" w14:textId="77777777" w:rsidR="00230FE8" w:rsidRDefault="00230FE8" w:rsidP="00A32174">
            <w:pPr>
              <w:rPr>
                <w:rFonts w:ascii="Arial" w:hAnsi="Arial" w:cs="Arial"/>
                <w:b/>
                <w:sz w:val="24"/>
                <w:szCs w:val="24"/>
              </w:rPr>
            </w:pPr>
          </w:p>
        </w:tc>
        <w:tc>
          <w:tcPr>
            <w:tcW w:w="5528" w:type="dxa"/>
            <w:shd w:val="clear" w:color="auto" w:fill="808080" w:themeFill="background1" w:themeFillShade="80"/>
          </w:tcPr>
          <w:p w14:paraId="1FD81D32" w14:textId="77777777" w:rsidR="00230FE8" w:rsidRDefault="00230FE8" w:rsidP="00A32174">
            <w:pPr>
              <w:rPr>
                <w:rFonts w:ascii="Arial" w:hAnsi="Arial" w:cs="Arial"/>
                <w:b/>
                <w:sz w:val="24"/>
                <w:szCs w:val="24"/>
              </w:rPr>
            </w:pPr>
          </w:p>
        </w:tc>
      </w:tr>
      <w:tr w:rsidR="00230FE8" w:rsidRPr="00B8453A" w14:paraId="00201DF4" w14:textId="77777777" w:rsidTr="00A32174">
        <w:tc>
          <w:tcPr>
            <w:tcW w:w="1656" w:type="dxa"/>
            <w:vAlign w:val="center"/>
          </w:tcPr>
          <w:p w14:paraId="24121DA5" w14:textId="77777777" w:rsidR="00230FE8" w:rsidRPr="00B8453A" w:rsidRDefault="00230FE8" w:rsidP="00A32174">
            <w:pPr>
              <w:jc w:val="center"/>
              <w:rPr>
                <w:rFonts w:ascii="Arial" w:hAnsi="Arial" w:cs="Arial"/>
                <w:sz w:val="24"/>
                <w:szCs w:val="24"/>
              </w:rPr>
            </w:pPr>
            <w:r>
              <w:rPr>
                <w:rFonts w:ascii="Arial" w:hAnsi="Arial" w:cs="Arial"/>
                <w:sz w:val="24"/>
                <w:szCs w:val="24"/>
              </w:rPr>
              <w:t>4 July 2017</w:t>
            </w:r>
          </w:p>
        </w:tc>
        <w:tc>
          <w:tcPr>
            <w:tcW w:w="5710" w:type="dxa"/>
          </w:tcPr>
          <w:p w14:paraId="660811FD" w14:textId="77777777" w:rsidR="00230FE8" w:rsidRPr="00ED5F99" w:rsidRDefault="00230FE8" w:rsidP="00A32174">
            <w:pPr>
              <w:pStyle w:val="ListParagraph"/>
              <w:numPr>
                <w:ilvl w:val="0"/>
                <w:numId w:val="1"/>
              </w:numPr>
              <w:rPr>
                <w:rFonts w:ascii="Arial" w:hAnsi="Arial" w:cs="Arial"/>
                <w:sz w:val="24"/>
                <w:szCs w:val="24"/>
              </w:rPr>
            </w:pPr>
            <w:r w:rsidRPr="00ED5F99">
              <w:rPr>
                <w:rFonts w:ascii="Arial" w:hAnsi="Arial" w:cs="Arial"/>
                <w:sz w:val="24"/>
                <w:szCs w:val="24"/>
              </w:rPr>
              <w:t>Royal Preston Hospital – bid for new primary care front end at Emergency Department and Urgent Care Centre (A&amp;E)</w:t>
            </w:r>
          </w:p>
          <w:p w14:paraId="5EA708F3" w14:textId="77777777" w:rsidR="00230FE8" w:rsidRPr="00ED5F99" w:rsidRDefault="00230FE8" w:rsidP="00A32174">
            <w:pPr>
              <w:pStyle w:val="ListParagraph"/>
              <w:numPr>
                <w:ilvl w:val="0"/>
                <w:numId w:val="1"/>
              </w:numPr>
              <w:rPr>
                <w:rFonts w:ascii="Arial" w:hAnsi="Arial" w:cs="Arial"/>
                <w:sz w:val="24"/>
                <w:szCs w:val="24"/>
              </w:rPr>
            </w:pPr>
            <w:r w:rsidRPr="00ED5F99">
              <w:rPr>
                <w:rFonts w:ascii="Arial" w:hAnsi="Arial" w:cs="Arial"/>
                <w:sz w:val="24"/>
                <w:szCs w:val="24"/>
              </w:rPr>
              <w:t xml:space="preserve">WLCCG – Termination of </w:t>
            </w:r>
            <w:r>
              <w:rPr>
                <w:rFonts w:ascii="Arial" w:hAnsi="Arial" w:cs="Arial"/>
                <w:sz w:val="24"/>
                <w:szCs w:val="24"/>
              </w:rPr>
              <w:t xml:space="preserve">singe handed </w:t>
            </w:r>
            <w:r w:rsidRPr="00ED5F99">
              <w:rPr>
                <w:rFonts w:ascii="Arial" w:hAnsi="Arial" w:cs="Arial"/>
                <w:sz w:val="24"/>
                <w:szCs w:val="24"/>
              </w:rPr>
              <w:t>GP contract</w:t>
            </w:r>
          </w:p>
          <w:p w14:paraId="490F3DA6" w14:textId="77777777" w:rsidR="00230FE8" w:rsidRPr="00ED5F99" w:rsidRDefault="00230FE8" w:rsidP="00A32174">
            <w:pPr>
              <w:pStyle w:val="ListParagraph"/>
              <w:numPr>
                <w:ilvl w:val="0"/>
                <w:numId w:val="1"/>
              </w:numPr>
              <w:rPr>
                <w:rFonts w:ascii="Arial" w:hAnsi="Arial" w:cs="Arial"/>
                <w:sz w:val="24"/>
                <w:szCs w:val="24"/>
              </w:rPr>
            </w:pPr>
            <w:r w:rsidRPr="00ED5F99">
              <w:rPr>
                <w:rFonts w:ascii="Arial" w:hAnsi="Arial" w:cs="Arial"/>
                <w:sz w:val="24"/>
                <w:szCs w:val="24"/>
              </w:rPr>
              <w:t xml:space="preserve">FWCCG – Improving health services in Kirkham and </w:t>
            </w:r>
            <w:proofErr w:type="spellStart"/>
            <w:r w:rsidRPr="00ED5F99">
              <w:rPr>
                <w:rFonts w:ascii="Arial" w:hAnsi="Arial" w:cs="Arial"/>
                <w:sz w:val="24"/>
                <w:szCs w:val="24"/>
              </w:rPr>
              <w:t>Wesham</w:t>
            </w:r>
            <w:proofErr w:type="spellEnd"/>
          </w:p>
        </w:tc>
        <w:tc>
          <w:tcPr>
            <w:tcW w:w="3119" w:type="dxa"/>
          </w:tcPr>
          <w:p w14:paraId="68BCEE4E" w14:textId="77777777" w:rsidR="00230FE8" w:rsidRDefault="00230FE8" w:rsidP="00A32174">
            <w:pPr>
              <w:pStyle w:val="ListParagraph"/>
              <w:numPr>
                <w:ilvl w:val="0"/>
                <w:numId w:val="2"/>
              </w:numPr>
              <w:rPr>
                <w:rFonts w:ascii="Arial" w:hAnsi="Arial" w:cs="Arial"/>
                <w:sz w:val="24"/>
                <w:szCs w:val="24"/>
              </w:rPr>
            </w:pPr>
            <w:r w:rsidRPr="00ED5F99">
              <w:rPr>
                <w:rFonts w:ascii="Arial" w:hAnsi="Arial" w:cs="Arial"/>
                <w:sz w:val="24"/>
                <w:szCs w:val="24"/>
              </w:rPr>
              <w:t xml:space="preserve">Stephen Gough and David Armstrong, NHS England </w:t>
            </w:r>
            <w:r>
              <w:rPr>
                <w:rFonts w:ascii="Arial" w:hAnsi="Arial" w:cs="Arial"/>
                <w:sz w:val="24"/>
                <w:szCs w:val="24"/>
              </w:rPr>
              <w:t>–</w:t>
            </w:r>
            <w:r w:rsidRPr="00ED5F99">
              <w:rPr>
                <w:rFonts w:ascii="Arial" w:hAnsi="Arial" w:cs="Arial"/>
                <w:sz w:val="24"/>
                <w:szCs w:val="24"/>
              </w:rPr>
              <w:t xml:space="preserve"> Lancashire</w:t>
            </w:r>
          </w:p>
          <w:p w14:paraId="330F20D8" w14:textId="77777777" w:rsidR="00230FE8" w:rsidRDefault="00230FE8" w:rsidP="00A32174">
            <w:pPr>
              <w:pStyle w:val="ListParagraph"/>
              <w:numPr>
                <w:ilvl w:val="0"/>
                <w:numId w:val="2"/>
              </w:numPr>
              <w:rPr>
                <w:rFonts w:ascii="Arial" w:hAnsi="Arial" w:cs="Arial"/>
                <w:sz w:val="24"/>
                <w:szCs w:val="24"/>
              </w:rPr>
            </w:pPr>
            <w:r>
              <w:rPr>
                <w:rFonts w:ascii="Arial" w:hAnsi="Arial" w:cs="Arial"/>
                <w:sz w:val="24"/>
                <w:szCs w:val="24"/>
              </w:rPr>
              <w:t>Jackie Moran, WLCCG</w:t>
            </w:r>
          </w:p>
          <w:p w14:paraId="666BD7A2" w14:textId="77777777" w:rsidR="00230FE8" w:rsidRPr="00ED5F99" w:rsidRDefault="00230FE8" w:rsidP="00A32174">
            <w:pPr>
              <w:pStyle w:val="ListParagraph"/>
              <w:numPr>
                <w:ilvl w:val="0"/>
                <w:numId w:val="2"/>
              </w:numPr>
              <w:rPr>
                <w:rFonts w:ascii="Arial" w:hAnsi="Arial" w:cs="Arial"/>
                <w:sz w:val="24"/>
                <w:szCs w:val="24"/>
              </w:rPr>
            </w:pPr>
            <w:r>
              <w:rPr>
                <w:rFonts w:ascii="Arial" w:hAnsi="Arial" w:cs="Arial"/>
                <w:sz w:val="24"/>
                <w:szCs w:val="24"/>
              </w:rPr>
              <w:t>Kate Hurry and Andrew Harrison, FWCCG</w:t>
            </w:r>
          </w:p>
        </w:tc>
        <w:tc>
          <w:tcPr>
            <w:tcW w:w="5528" w:type="dxa"/>
          </w:tcPr>
          <w:p w14:paraId="523C4189" w14:textId="77777777" w:rsidR="00230FE8" w:rsidRDefault="00230FE8" w:rsidP="00A32174">
            <w:pPr>
              <w:pStyle w:val="ListParagraph"/>
              <w:numPr>
                <w:ilvl w:val="0"/>
                <w:numId w:val="3"/>
              </w:numPr>
              <w:rPr>
                <w:rFonts w:ascii="Arial" w:hAnsi="Arial" w:cs="Arial"/>
                <w:sz w:val="24"/>
                <w:szCs w:val="24"/>
              </w:rPr>
            </w:pPr>
            <w:r>
              <w:rPr>
                <w:rFonts w:ascii="Arial" w:hAnsi="Arial" w:cs="Arial"/>
                <w:sz w:val="24"/>
                <w:szCs w:val="24"/>
              </w:rPr>
              <w:t>Unique bid for capital – need to identify appropriate funding stream to expedite and assist with overall A&amp;E function</w:t>
            </w:r>
          </w:p>
          <w:p w14:paraId="6CAAFCE2" w14:textId="77777777" w:rsidR="00230FE8" w:rsidRDefault="00230FE8" w:rsidP="00A32174">
            <w:pPr>
              <w:pStyle w:val="ListParagraph"/>
              <w:numPr>
                <w:ilvl w:val="0"/>
                <w:numId w:val="3"/>
              </w:numPr>
              <w:rPr>
                <w:rFonts w:ascii="Arial" w:hAnsi="Arial" w:cs="Arial"/>
                <w:sz w:val="24"/>
                <w:szCs w:val="24"/>
              </w:rPr>
            </w:pPr>
            <w:r>
              <w:rPr>
                <w:rFonts w:ascii="Arial" w:hAnsi="Arial" w:cs="Arial"/>
                <w:sz w:val="24"/>
                <w:szCs w:val="24"/>
              </w:rPr>
              <w:t>To receive updates on progress – wider concerns around single handed GPs in Lancashire</w:t>
            </w:r>
          </w:p>
          <w:p w14:paraId="76B45B51" w14:textId="77777777" w:rsidR="00230FE8" w:rsidRPr="00ED5F99" w:rsidRDefault="00230FE8" w:rsidP="00A32174">
            <w:pPr>
              <w:pStyle w:val="ListParagraph"/>
              <w:numPr>
                <w:ilvl w:val="0"/>
                <w:numId w:val="3"/>
              </w:numPr>
              <w:rPr>
                <w:rFonts w:ascii="Arial" w:hAnsi="Arial" w:cs="Arial"/>
                <w:sz w:val="24"/>
                <w:szCs w:val="24"/>
              </w:rPr>
            </w:pPr>
            <w:r>
              <w:rPr>
                <w:rFonts w:ascii="Arial" w:hAnsi="Arial" w:cs="Arial"/>
                <w:sz w:val="24"/>
                <w:szCs w:val="24"/>
              </w:rPr>
              <w:t>Overview of the proposals – concerns also raised by local councillor</w:t>
            </w:r>
          </w:p>
        </w:tc>
      </w:tr>
      <w:tr w:rsidR="00230FE8" w:rsidRPr="00B8453A" w14:paraId="17F73042" w14:textId="77777777" w:rsidTr="00A32174">
        <w:tc>
          <w:tcPr>
            <w:tcW w:w="1656" w:type="dxa"/>
            <w:shd w:val="clear" w:color="auto" w:fill="808080" w:themeFill="background1" w:themeFillShade="80"/>
            <w:vAlign w:val="center"/>
          </w:tcPr>
          <w:p w14:paraId="6B29BFED"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3BB4E055" w14:textId="77777777" w:rsidR="00230FE8" w:rsidRPr="006F5AE5" w:rsidRDefault="00230FE8" w:rsidP="00A32174">
            <w:pPr>
              <w:ind w:left="360"/>
              <w:rPr>
                <w:rFonts w:ascii="Arial" w:hAnsi="Arial" w:cs="Arial"/>
                <w:sz w:val="24"/>
                <w:szCs w:val="24"/>
              </w:rPr>
            </w:pPr>
          </w:p>
        </w:tc>
        <w:tc>
          <w:tcPr>
            <w:tcW w:w="3119" w:type="dxa"/>
            <w:shd w:val="clear" w:color="auto" w:fill="808080" w:themeFill="background1" w:themeFillShade="80"/>
          </w:tcPr>
          <w:p w14:paraId="250F010F" w14:textId="77777777"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14:paraId="4BA870AB" w14:textId="77777777" w:rsidR="00230FE8" w:rsidRPr="006F5AE5" w:rsidRDefault="00230FE8" w:rsidP="00A32174">
            <w:pPr>
              <w:ind w:left="360"/>
              <w:rPr>
                <w:rFonts w:ascii="Arial" w:hAnsi="Arial" w:cs="Arial"/>
                <w:sz w:val="24"/>
                <w:szCs w:val="24"/>
              </w:rPr>
            </w:pPr>
          </w:p>
        </w:tc>
      </w:tr>
      <w:tr w:rsidR="00230FE8" w:rsidRPr="00B8453A" w14:paraId="006D3953" w14:textId="77777777" w:rsidTr="00A32174">
        <w:tc>
          <w:tcPr>
            <w:tcW w:w="1656" w:type="dxa"/>
            <w:vAlign w:val="center"/>
          </w:tcPr>
          <w:p w14:paraId="0103092E" w14:textId="77777777" w:rsidR="00230FE8" w:rsidRPr="00B8453A" w:rsidRDefault="00230FE8" w:rsidP="00A32174">
            <w:pPr>
              <w:jc w:val="center"/>
              <w:rPr>
                <w:rFonts w:ascii="Arial" w:hAnsi="Arial" w:cs="Arial"/>
                <w:sz w:val="24"/>
                <w:szCs w:val="24"/>
              </w:rPr>
            </w:pPr>
            <w:r>
              <w:rPr>
                <w:rFonts w:ascii="Arial" w:hAnsi="Arial" w:cs="Arial"/>
                <w:sz w:val="24"/>
                <w:szCs w:val="24"/>
              </w:rPr>
              <w:t>27 Sept</w:t>
            </w:r>
          </w:p>
        </w:tc>
        <w:tc>
          <w:tcPr>
            <w:tcW w:w="5710" w:type="dxa"/>
          </w:tcPr>
          <w:p w14:paraId="6C83DBD6" w14:textId="77777777" w:rsidR="00230FE8" w:rsidRDefault="00230FE8" w:rsidP="00A32174">
            <w:pPr>
              <w:pStyle w:val="ListParagraph"/>
              <w:numPr>
                <w:ilvl w:val="0"/>
                <w:numId w:val="4"/>
              </w:numPr>
              <w:rPr>
                <w:rFonts w:ascii="Arial" w:hAnsi="Arial" w:cs="Arial"/>
                <w:sz w:val="24"/>
                <w:szCs w:val="24"/>
              </w:rPr>
            </w:pPr>
            <w:r w:rsidRPr="000E5210">
              <w:rPr>
                <w:rFonts w:ascii="Arial" w:hAnsi="Arial" w:cs="Arial"/>
                <w:sz w:val="24"/>
                <w:szCs w:val="24"/>
              </w:rPr>
              <w:t>Proposal for a Central Lancashire Mental Health Inpatient Unit</w:t>
            </w:r>
          </w:p>
          <w:p w14:paraId="19958E71" w14:textId="77777777" w:rsidR="00D57AC0" w:rsidRPr="000E5210" w:rsidRDefault="00D57AC0" w:rsidP="00A32174">
            <w:pPr>
              <w:pStyle w:val="ListParagraph"/>
              <w:numPr>
                <w:ilvl w:val="0"/>
                <w:numId w:val="4"/>
              </w:numPr>
              <w:rPr>
                <w:rFonts w:ascii="Arial" w:hAnsi="Arial" w:cs="Arial"/>
                <w:sz w:val="24"/>
                <w:szCs w:val="24"/>
              </w:rPr>
            </w:pPr>
            <w:r w:rsidRPr="00C33B2A">
              <w:rPr>
                <w:rFonts w:ascii="Arial" w:hAnsi="Arial" w:cs="Arial"/>
                <w:sz w:val="24"/>
                <w:szCs w:val="24"/>
              </w:rPr>
              <w:t xml:space="preserve">NHS England – </w:t>
            </w:r>
            <w:r w:rsidR="00CF6DD0" w:rsidRPr="00C33B2A">
              <w:rPr>
                <w:rFonts w:ascii="Arial" w:hAnsi="Arial" w:cs="Arial"/>
                <w:sz w:val="24"/>
                <w:szCs w:val="24"/>
              </w:rPr>
              <w:t>'Childhood Immunisation Performance Report for Lancas</w:t>
            </w:r>
            <w:r w:rsidR="00C33B2A" w:rsidRPr="00C33B2A">
              <w:rPr>
                <w:rFonts w:ascii="Arial" w:hAnsi="Arial" w:cs="Arial"/>
                <w:sz w:val="24"/>
                <w:szCs w:val="24"/>
              </w:rPr>
              <w:t>hire, and Associated Action Plan</w:t>
            </w:r>
          </w:p>
        </w:tc>
        <w:tc>
          <w:tcPr>
            <w:tcW w:w="3119" w:type="dxa"/>
          </w:tcPr>
          <w:p w14:paraId="19864112" w14:textId="77777777" w:rsidR="00230FE8" w:rsidRDefault="00230FE8" w:rsidP="00A32174">
            <w:pPr>
              <w:pStyle w:val="ListParagraph"/>
              <w:numPr>
                <w:ilvl w:val="0"/>
                <w:numId w:val="5"/>
              </w:numPr>
              <w:rPr>
                <w:rFonts w:ascii="Arial" w:hAnsi="Arial" w:cs="Arial"/>
                <w:sz w:val="24"/>
                <w:szCs w:val="24"/>
              </w:rPr>
            </w:pPr>
            <w:r>
              <w:rPr>
                <w:rFonts w:ascii="Arial" w:hAnsi="Arial" w:cs="Arial"/>
                <w:sz w:val="24"/>
                <w:szCs w:val="24"/>
              </w:rPr>
              <w:t>Steve Winterson, LCFT</w:t>
            </w:r>
          </w:p>
          <w:p w14:paraId="4E7B15F9" w14:textId="77777777" w:rsidR="00D57AC0" w:rsidRPr="00ED5F99" w:rsidRDefault="00D57AC0" w:rsidP="00A32174">
            <w:pPr>
              <w:pStyle w:val="ListParagraph"/>
              <w:numPr>
                <w:ilvl w:val="0"/>
                <w:numId w:val="5"/>
              </w:numPr>
              <w:rPr>
                <w:rFonts w:ascii="Arial" w:hAnsi="Arial" w:cs="Arial"/>
                <w:sz w:val="24"/>
                <w:szCs w:val="24"/>
              </w:rPr>
            </w:pPr>
            <w:r w:rsidRPr="00C33B2A">
              <w:rPr>
                <w:rFonts w:ascii="Arial" w:hAnsi="Arial" w:cs="Arial"/>
                <w:sz w:val="24"/>
                <w:szCs w:val="24"/>
              </w:rPr>
              <w:t>Jane Cass</w:t>
            </w:r>
            <w:r w:rsidR="00EF6EF4" w:rsidRPr="00C33B2A">
              <w:rPr>
                <w:rFonts w:ascii="Arial" w:hAnsi="Arial" w:cs="Arial"/>
                <w:sz w:val="24"/>
                <w:szCs w:val="24"/>
              </w:rPr>
              <w:t>, NHS England</w:t>
            </w:r>
            <w:r w:rsidR="00CB52DA" w:rsidRPr="00C33B2A">
              <w:rPr>
                <w:rFonts w:ascii="Arial" w:hAnsi="Arial" w:cs="Arial"/>
                <w:sz w:val="24"/>
                <w:szCs w:val="24"/>
              </w:rPr>
              <w:t>, Sakthi Karunanithi, Director of Public Health</w:t>
            </w:r>
          </w:p>
        </w:tc>
        <w:tc>
          <w:tcPr>
            <w:tcW w:w="5528" w:type="dxa"/>
          </w:tcPr>
          <w:p w14:paraId="6306C167" w14:textId="77777777" w:rsidR="00230FE8" w:rsidRDefault="00230FE8" w:rsidP="00A32174">
            <w:pPr>
              <w:pStyle w:val="ListParagraph"/>
              <w:numPr>
                <w:ilvl w:val="0"/>
                <w:numId w:val="6"/>
              </w:numPr>
              <w:rPr>
                <w:rFonts w:ascii="Arial" w:hAnsi="Arial" w:cs="Arial"/>
                <w:sz w:val="24"/>
                <w:szCs w:val="24"/>
              </w:rPr>
            </w:pPr>
            <w:r>
              <w:rPr>
                <w:rFonts w:ascii="Arial" w:hAnsi="Arial" w:cs="Arial"/>
                <w:sz w:val="24"/>
                <w:szCs w:val="24"/>
              </w:rPr>
              <w:t>Overview of proposals</w:t>
            </w:r>
          </w:p>
          <w:p w14:paraId="1536855B" w14:textId="77777777" w:rsidR="00D57AC0" w:rsidRDefault="00C33B2A" w:rsidP="00C33B2A">
            <w:pPr>
              <w:pStyle w:val="ListParagraph"/>
              <w:numPr>
                <w:ilvl w:val="0"/>
                <w:numId w:val="6"/>
              </w:numPr>
              <w:rPr>
                <w:rFonts w:ascii="Arial" w:hAnsi="Arial" w:cs="Arial"/>
                <w:sz w:val="24"/>
                <w:szCs w:val="24"/>
              </w:rPr>
            </w:pPr>
            <w:r w:rsidRPr="00C33B2A">
              <w:rPr>
                <w:rFonts w:ascii="Arial" w:hAnsi="Arial" w:cs="Arial"/>
                <w:sz w:val="24"/>
                <w:szCs w:val="24"/>
              </w:rPr>
              <w:t>To receive a report on Childhood Immunisation Performance for Lancashire and associated action plan to identify and address reasons for the downward trend of low uptake for screening, vaccinations and immunisations across Lancashire, how this will be monitored, targets met and timescales.</w:t>
            </w:r>
          </w:p>
          <w:p w14:paraId="67A6ADFA" w14:textId="77777777" w:rsidR="00FA7F22" w:rsidRPr="00FA7F22" w:rsidRDefault="00FA7F22" w:rsidP="00FA7F22">
            <w:pPr>
              <w:rPr>
                <w:rFonts w:ascii="Arial" w:hAnsi="Arial" w:cs="Arial"/>
                <w:sz w:val="24"/>
                <w:szCs w:val="24"/>
              </w:rPr>
            </w:pPr>
          </w:p>
        </w:tc>
      </w:tr>
      <w:tr w:rsidR="00230FE8" w:rsidRPr="00B8453A" w14:paraId="18B9F513" w14:textId="77777777" w:rsidTr="00A32174">
        <w:tc>
          <w:tcPr>
            <w:tcW w:w="1656" w:type="dxa"/>
            <w:shd w:val="clear" w:color="auto" w:fill="808080" w:themeFill="background1" w:themeFillShade="80"/>
            <w:vAlign w:val="center"/>
          </w:tcPr>
          <w:p w14:paraId="793CCF09"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2CDF7AB7" w14:textId="77777777" w:rsidR="00230FE8" w:rsidRPr="00ED5F99" w:rsidRDefault="00230FE8" w:rsidP="00A32174">
            <w:pPr>
              <w:pStyle w:val="ListParagraph"/>
              <w:rPr>
                <w:rFonts w:ascii="Arial" w:hAnsi="Arial" w:cs="Arial"/>
                <w:sz w:val="24"/>
                <w:szCs w:val="24"/>
              </w:rPr>
            </w:pPr>
          </w:p>
        </w:tc>
        <w:tc>
          <w:tcPr>
            <w:tcW w:w="3119" w:type="dxa"/>
            <w:shd w:val="clear" w:color="auto" w:fill="808080" w:themeFill="background1" w:themeFillShade="80"/>
          </w:tcPr>
          <w:p w14:paraId="147399D2" w14:textId="77777777"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14:paraId="31E0D0E0" w14:textId="77777777" w:rsidR="00230FE8" w:rsidRPr="006F5AE5" w:rsidRDefault="00230FE8" w:rsidP="00A32174">
            <w:pPr>
              <w:ind w:left="360"/>
              <w:rPr>
                <w:rFonts w:ascii="Arial" w:hAnsi="Arial" w:cs="Arial"/>
                <w:sz w:val="24"/>
                <w:szCs w:val="24"/>
              </w:rPr>
            </w:pPr>
          </w:p>
        </w:tc>
      </w:tr>
      <w:tr w:rsidR="00230FE8" w:rsidRPr="00B8453A" w14:paraId="17933B49" w14:textId="77777777" w:rsidTr="00A32174">
        <w:tc>
          <w:tcPr>
            <w:tcW w:w="1656" w:type="dxa"/>
            <w:vAlign w:val="center"/>
          </w:tcPr>
          <w:p w14:paraId="30FB8942" w14:textId="77777777" w:rsidR="00230FE8" w:rsidRPr="00B8453A" w:rsidRDefault="00230FE8" w:rsidP="00A32174">
            <w:pPr>
              <w:jc w:val="center"/>
              <w:rPr>
                <w:rFonts w:ascii="Arial" w:hAnsi="Arial" w:cs="Arial"/>
                <w:sz w:val="24"/>
                <w:szCs w:val="24"/>
              </w:rPr>
            </w:pPr>
            <w:r>
              <w:rPr>
                <w:rFonts w:ascii="Arial" w:hAnsi="Arial" w:cs="Arial"/>
                <w:sz w:val="24"/>
                <w:szCs w:val="24"/>
              </w:rPr>
              <w:t>11 Oct</w:t>
            </w:r>
          </w:p>
        </w:tc>
        <w:tc>
          <w:tcPr>
            <w:tcW w:w="5710" w:type="dxa"/>
          </w:tcPr>
          <w:p w14:paraId="3CCD7B06" w14:textId="77777777" w:rsidR="00230FE8" w:rsidRDefault="00230FE8" w:rsidP="005E18B2">
            <w:pPr>
              <w:pStyle w:val="ListParagraph"/>
              <w:numPr>
                <w:ilvl w:val="0"/>
                <w:numId w:val="7"/>
              </w:numPr>
              <w:rPr>
                <w:rFonts w:ascii="Arial" w:hAnsi="Arial" w:cs="Arial"/>
                <w:sz w:val="24"/>
                <w:szCs w:val="24"/>
              </w:rPr>
            </w:pPr>
            <w:r>
              <w:rPr>
                <w:rFonts w:ascii="Arial" w:hAnsi="Arial" w:cs="Arial"/>
                <w:sz w:val="24"/>
                <w:szCs w:val="24"/>
              </w:rPr>
              <w:t>Health and Wellbeing Board (HWB) – Update</w:t>
            </w:r>
          </w:p>
          <w:p w14:paraId="31F56B0C" w14:textId="77777777" w:rsidR="005E18B2" w:rsidRPr="005E18B2" w:rsidRDefault="005E18B2" w:rsidP="005E18B2">
            <w:pPr>
              <w:pStyle w:val="ListParagraph"/>
              <w:numPr>
                <w:ilvl w:val="0"/>
                <w:numId w:val="7"/>
              </w:numPr>
              <w:rPr>
                <w:rFonts w:ascii="Arial" w:hAnsi="Arial" w:cs="Arial"/>
                <w:sz w:val="24"/>
                <w:szCs w:val="24"/>
              </w:rPr>
            </w:pPr>
            <w:r w:rsidRPr="00955795">
              <w:rPr>
                <w:rFonts w:ascii="Arial" w:hAnsi="Arial" w:cs="Arial"/>
                <w:sz w:val="24"/>
                <w:szCs w:val="24"/>
              </w:rPr>
              <w:t>Implementation of the Care Act 2014 within secondary mental health services in Lancashire</w:t>
            </w:r>
          </w:p>
          <w:p w14:paraId="2F188B58" w14:textId="77777777" w:rsidR="00230FE8" w:rsidRPr="005E18B2" w:rsidRDefault="00230FE8" w:rsidP="005E18B2">
            <w:pPr>
              <w:rPr>
                <w:rFonts w:ascii="Arial" w:hAnsi="Arial" w:cs="Arial"/>
                <w:sz w:val="24"/>
                <w:szCs w:val="24"/>
              </w:rPr>
            </w:pPr>
          </w:p>
        </w:tc>
        <w:tc>
          <w:tcPr>
            <w:tcW w:w="3119" w:type="dxa"/>
          </w:tcPr>
          <w:p w14:paraId="5BA67C98" w14:textId="77777777" w:rsidR="00DD34F4" w:rsidRDefault="00230FE8" w:rsidP="00955795">
            <w:pPr>
              <w:pStyle w:val="ListParagraph"/>
              <w:numPr>
                <w:ilvl w:val="0"/>
                <w:numId w:val="8"/>
              </w:numPr>
              <w:rPr>
                <w:rFonts w:ascii="Arial" w:hAnsi="Arial" w:cs="Arial"/>
                <w:sz w:val="24"/>
                <w:szCs w:val="24"/>
              </w:rPr>
            </w:pPr>
            <w:r>
              <w:rPr>
                <w:rFonts w:ascii="Arial" w:hAnsi="Arial" w:cs="Arial"/>
                <w:sz w:val="24"/>
                <w:szCs w:val="24"/>
              </w:rPr>
              <w:t>Sakthi Karunanithi, LCC</w:t>
            </w:r>
          </w:p>
          <w:p w14:paraId="1D06B3F4" w14:textId="77777777" w:rsidR="005E18B2" w:rsidRPr="00955795" w:rsidRDefault="005E18B2" w:rsidP="00955795">
            <w:pPr>
              <w:pStyle w:val="ListParagraph"/>
              <w:numPr>
                <w:ilvl w:val="0"/>
                <w:numId w:val="8"/>
              </w:numPr>
              <w:rPr>
                <w:rFonts w:ascii="Arial" w:hAnsi="Arial" w:cs="Arial"/>
                <w:sz w:val="24"/>
                <w:szCs w:val="24"/>
              </w:rPr>
            </w:pPr>
            <w:r>
              <w:rPr>
                <w:rFonts w:ascii="Arial" w:hAnsi="Arial" w:cs="Arial"/>
                <w:sz w:val="24"/>
                <w:szCs w:val="24"/>
              </w:rPr>
              <w:t>Charlotte Hammond, LCC</w:t>
            </w:r>
          </w:p>
          <w:p w14:paraId="25325E3A" w14:textId="77777777" w:rsidR="00230FE8" w:rsidRPr="005E18B2" w:rsidRDefault="00230FE8" w:rsidP="005E18B2">
            <w:pPr>
              <w:rPr>
                <w:rFonts w:ascii="Arial" w:hAnsi="Arial" w:cs="Arial"/>
                <w:sz w:val="24"/>
                <w:szCs w:val="24"/>
              </w:rPr>
            </w:pPr>
          </w:p>
        </w:tc>
        <w:tc>
          <w:tcPr>
            <w:tcW w:w="5528" w:type="dxa"/>
          </w:tcPr>
          <w:p w14:paraId="18558E98" w14:textId="77777777" w:rsidR="00DD34F4" w:rsidRDefault="00230FE8" w:rsidP="00955795">
            <w:pPr>
              <w:pStyle w:val="ListParagraph"/>
              <w:numPr>
                <w:ilvl w:val="0"/>
                <w:numId w:val="9"/>
              </w:numPr>
              <w:rPr>
                <w:rFonts w:ascii="Arial" w:hAnsi="Arial" w:cs="Arial"/>
                <w:sz w:val="24"/>
                <w:szCs w:val="24"/>
              </w:rPr>
            </w:pPr>
            <w:r>
              <w:rPr>
                <w:rFonts w:ascii="Arial" w:hAnsi="Arial" w:cs="Arial"/>
                <w:sz w:val="24"/>
                <w:szCs w:val="24"/>
              </w:rPr>
              <w:t>Update on HWB Partnerships</w:t>
            </w:r>
            <w:r w:rsidR="00AF77A4">
              <w:rPr>
                <w:rFonts w:ascii="Arial" w:hAnsi="Arial" w:cs="Arial"/>
                <w:sz w:val="24"/>
                <w:szCs w:val="24"/>
              </w:rPr>
              <w:t>/Lancashire Health and Wellbeing Strategy</w:t>
            </w:r>
          </w:p>
          <w:p w14:paraId="254C278D" w14:textId="77777777" w:rsidR="005E18B2" w:rsidRPr="00955795" w:rsidRDefault="005E18B2" w:rsidP="00955795">
            <w:pPr>
              <w:pStyle w:val="ListParagraph"/>
              <w:numPr>
                <w:ilvl w:val="0"/>
                <w:numId w:val="9"/>
              </w:numPr>
              <w:rPr>
                <w:rFonts w:ascii="Arial" w:hAnsi="Arial" w:cs="Arial"/>
                <w:sz w:val="24"/>
                <w:szCs w:val="24"/>
              </w:rPr>
            </w:pPr>
            <w:r>
              <w:rPr>
                <w:rFonts w:ascii="Arial" w:hAnsi="Arial" w:cs="Arial"/>
                <w:sz w:val="24"/>
                <w:szCs w:val="24"/>
              </w:rPr>
              <w:t>To receive referral made to scrutiny and to determine how the Steering Group wishes to proceed.</w:t>
            </w:r>
          </w:p>
          <w:p w14:paraId="759606E3" w14:textId="77777777" w:rsidR="00230FE8" w:rsidRPr="005E18B2" w:rsidRDefault="00230FE8" w:rsidP="005E18B2">
            <w:pPr>
              <w:rPr>
                <w:rFonts w:ascii="Arial" w:hAnsi="Arial" w:cs="Arial"/>
                <w:sz w:val="24"/>
                <w:szCs w:val="24"/>
              </w:rPr>
            </w:pPr>
          </w:p>
        </w:tc>
      </w:tr>
      <w:tr w:rsidR="00230FE8" w:rsidRPr="00B8453A" w14:paraId="1D171C5E" w14:textId="77777777" w:rsidTr="00A32174">
        <w:tc>
          <w:tcPr>
            <w:tcW w:w="1656" w:type="dxa"/>
            <w:vAlign w:val="center"/>
          </w:tcPr>
          <w:p w14:paraId="06562D13" w14:textId="77777777" w:rsidR="00230FE8" w:rsidRPr="00B8453A" w:rsidRDefault="00230FE8" w:rsidP="00A32174">
            <w:pPr>
              <w:jc w:val="center"/>
              <w:rPr>
                <w:rFonts w:ascii="Arial" w:hAnsi="Arial" w:cs="Arial"/>
                <w:sz w:val="24"/>
                <w:szCs w:val="24"/>
              </w:rPr>
            </w:pPr>
            <w:r>
              <w:rPr>
                <w:rFonts w:ascii="Arial" w:hAnsi="Arial" w:cs="Arial"/>
                <w:sz w:val="24"/>
                <w:szCs w:val="24"/>
              </w:rPr>
              <w:lastRenderedPageBreak/>
              <w:t>15 Nov</w:t>
            </w:r>
          </w:p>
        </w:tc>
        <w:tc>
          <w:tcPr>
            <w:tcW w:w="5710" w:type="dxa"/>
          </w:tcPr>
          <w:p w14:paraId="330BE54E" w14:textId="77777777" w:rsidR="00230FE8" w:rsidRDefault="00A0730B" w:rsidP="005E18B2">
            <w:pPr>
              <w:pStyle w:val="ListParagraph"/>
              <w:numPr>
                <w:ilvl w:val="0"/>
                <w:numId w:val="10"/>
              </w:numPr>
              <w:rPr>
                <w:rFonts w:ascii="Arial" w:hAnsi="Arial" w:cs="Arial"/>
                <w:sz w:val="24"/>
                <w:szCs w:val="24"/>
              </w:rPr>
            </w:pPr>
            <w:r>
              <w:rPr>
                <w:rFonts w:ascii="Arial" w:hAnsi="Arial" w:cs="Arial"/>
                <w:sz w:val="24"/>
                <w:szCs w:val="24"/>
              </w:rPr>
              <w:t>General service updates on Adult Social Care</w:t>
            </w:r>
            <w:r w:rsidR="001F620F">
              <w:rPr>
                <w:rFonts w:ascii="Arial" w:hAnsi="Arial" w:cs="Arial"/>
                <w:sz w:val="24"/>
                <w:szCs w:val="24"/>
              </w:rPr>
              <w:t xml:space="preserve"> </w:t>
            </w:r>
          </w:p>
          <w:p w14:paraId="6A68AC0A" w14:textId="77777777" w:rsidR="009F2B94" w:rsidRDefault="009F2B94" w:rsidP="005E18B2">
            <w:pPr>
              <w:pStyle w:val="ListParagraph"/>
              <w:numPr>
                <w:ilvl w:val="0"/>
                <w:numId w:val="10"/>
              </w:numPr>
              <w:rPr>
                <w:rFonts w:ascii="Arial" w:hAnsi="Arial" w:cs="Arial"/>
                <w:sz w:val="24"/>
                <w:szCs w:val="24"/>
              </w:rPr>
            </w:pPr>
            <w:r>
              <w:rPr>
                <w:rFonts w:ascii="Arial" w:hAnsi="Arial" w:cs="Arial"/>
                <w:sz w:val="24"/>
                <w:szCs w:val="24"/>
              </w:rPr>
              <w:t>Suicide Prevention</w:t>
            </w:r>
          </w:p>
          <w:p w14:paraId="2F597609" w14:textId="07606AC6" w:rsidR="00F916F3" w:rsidRDefault="00F916F3" w:rsidP="005E18B2">
            <w:pPr>
              <w:pStyle w:val="ListParagraph"/>
              <w:numPr>
                <w:ilvl w:val="0"/>
                <w:numId w:val="10"/>
              </w:numPr>
              <w:rPr>
                <w:rFonts w:ascii="Arial" w:hAnsi="Arial" w:cs="Arial"/>
                <w:sz w:val="24"/>
                <w:szCs w:val="24"/>
              </w:rPr>
            </w:pPr>
            <w:r>
              <w:rPr>
                <w:rFonts w:ascii="Arial" w:hAnsi="Arial" w:cs="Arial"/>
                <w:sz w:val="24"/>
                <w:szCs w:val="24"/>
              </w:rPr>
              <w:t xml:space="preserve">Report on Steering Group's purpose and guide to HOSC </w:t>
            </w:r>
          </w:p>
          <w:p w14:paraId="38432E4B" w14:textId="00CA53B6" w:rsidR="005E18B2" w:rsidRPr="00F916F3" w:rsidRDefault="00955795" w:rsidP="00F916F3">
            <w:pPr>
              <w:pStyle w:val="ListParagraph"/>
              <w:numPr>
                <w:ilvl w:val="0"/>
                <w:numId w:val="10"/>
              </w:numPr>
              <w:rPr>
                <w:rFonts w:ascii="Arial" w:hAnsi="Arial" w:cs="Arial"/>
                <w:color w:val="FF0000"/>
                <w:sz w:val="24"/>
                <w:szCs w:val="24"/>
              </w:rPr>
            </w:pPr>
            <w:r w:rsidRPr="00893D04">
              <w:rPr>
                <w:rFonts w:ascii="Arial" w:hAnsi="Arial" w:cs="Arial"/>
                <w:color w:val="FF0000"/>
                <w:sz w:val="24"/>
                <w:szCs w:val="24"/>
              </w:rPr>
              <w:t>Update on the completion of the new primary care front-end at Royal Preston Hospital</w:t>
            </w:r>
          </w:p>
        </w:tc>
        <w:tc>
          <w:tcPr>
            <w:tcW w:w="3119" w:type="dxa"/>
          </w:tcPr>
          <w:p w14:paraId="0453C286" w14:textId="77777777" w:rsidR="00230FE8" w:rsidRPr="00955795" w:rsidRDefault="00230FE8" w:rsidP="005E18B2">
            <w:pPr>
              <w:pStyle w:val="ListParagraph"/>
              <w:numPr>
                <w:ilvl w:val="0"/>
                <w:numId w:val="11"/>
              </w:numPr>
              <w:rPr>
                <w:rFonts w:ascii="Arial" w:hAnsi="Arial" w:cs="Arial"/>
                <w:sz w:val="24"/>
                <w:szCs w:val="24"/>
              </w:rPr>
            </w:pPr>
            <w:r>
              <w:rPr>
                <w:rFonts w:ascii="Arial" w:hAnsi="Arial" w:cs="Arial"/>
                <w:sz w:val="24"/>
                <w:szCs w:val="24"/>
              </w:rPr>
              <w:t xml:space="preserve">Tony Pounder, LCC </w:t>
            </w:r>
          </w:p>
          <w:p w14:paraId="1C5A48E7" w14:textId="77777777" w:rsidR="00955795" w:rsidRDefault="00955795" w:rsidP="005E18B2">
            <w:pPr>
              <w:pStyle w:val="ListParagraph"/>
              <w:numPr>
                <w:ilvl w:val="0"/>
                <w:numId w:val="11"/>
              </w:numPr>
              <w:rPr>
                <w:rFonts w:ascii="Arial" w:hAnsi="Arial" w:cs="Arial"/>
                <w:sz w:val="24"/>
                <w:szCs w:val="24"/>
              </w:rPr>
            </w:pPr>
            <w:r w:rsidRPr="00955795">
              <w:rPr>
                <w:rFonts w:ascii="Arial" w:hAnsi="Arial" w:cs="Arial"/>
                <w:sz w:val="24"/>
                <w:szCs w:val="24"/>
              </w:rPr>
              <w:t>Chris Lee, Public Health, LCC</w:t>
            </w:r>
          </w:p>
          <w:p w14:paraId="18ECE3FE" w14:textId="52F34FFE" w:rsidR="00F916F3" w:rsidRPr="00955795" w:rsidRDefault="00F916F3" w:rsidP="005E18B2">
            <w:pPr>
              <w:pStyle w:val="ListParagraph"/>
              <w:numPr>
                <w:ilvl w:val="0"/>
                <w:numId w:val="11"/>
              </w:numPr>
              <w:rPr>
                <w:rFonts w:ascii="Arial" w:hAnsi="Arial" w:cs="Arial"/>
                <w:sz w:val="24"/>
                <w:szCs w:val="24"/>
              </w:rPr>
            </w:pPr>
            <w:r>
              <w:rPr>
                <w:rFonts w:ascii="Arial" w:hAnsi="Arial" w:cs="Arial"/>
                <w:sz w:val="24"/>
                <w:szCs w:val="24"/>
              </w:rPr>
              <w:t>G Halsall, LCC</w:t>
            </w:r>
          </w:p>
          <w:p w14:paraId="776BF8A1" w14:textId="0925F726" w:rsidR="00955795" w:rsidRPr="00F916F3" w:rsidRDefault="00955795" w:rsidP="00F916F3">
            <w:pPr>
              <w:pStyle w:val="ListParagraph"/>
              <w:numPr>
                <w:ilvl w:val="0"/>
                <w:numId w:val="11"/>
              </w:numPr>
              <w:rPr>
                <w:rFonts w:ascii="Arial" w:hAnsi="Arial" w:cs="Arial"/>
                <w:color w:val="FF0000"/>
                <w:sz w:val="24"/>
                <w:szCs w:val="24"/>
              </w:rPr>
            </w:pPr>
            <w:r w:rsidRPr="00893D04">
              <w:rPr>
                <w:rFonts w:ascii="Arial" w:hAnsi="Arial" w:cs="Arial"/>
                <w:color w:val="FF0000"/>
                <w:sz w:val="24"/>
                <w:szCs w:val="24"/>
              </w:rPr>
              <w:t>Stephen Gough and David Armstrong, NHS England – Lancashire</w:t>
            </w:r>
          </w:p>
        </w:tc>
        <w:tc>
          <w:tcPr>
            <w:tcW w:w="5528" w:type="dxa"/>
          </w:tcPr>
          <w:p w14:paraId="042E2091" w14:textId="77777777" w:rsidR="00230FE8" w:rsidRPr="00893D04" w:rsidRDefault="00230FE8" w:rsidP="005E18B2">
            <w:pPr>
              <w:pStyle w:val="ListParagraph"/>
              <w:numPr>
                <w:ilvl w:val="0"/>
                <w:numId w:val="12"/>
              </w:numPr>
              <w:rPr>
                <w:rFonts w:ascii="Arial" w:hAnsi="Arial" w:cs="Arial"/>
                <w:sz w:val="24"/>
                <w:szCs w:val="24"/>
              </w:rPr>
            </w:pPr>
            <w:r w:rsidRPr="00893D04">
              <w:rPr>
                <w:rFonts w:ascii="Arial" w:hAnsi="Arial" w:cs="Arial"/>
                <w:sz w:val="24"/>
                <w:szCs w:val="24"/>
              </w:rPr>
              <w:t xml:space="preserve">To receive </w:t>
            </w:r>
            <w:r w:rsidR="00A0730B" w:rsidRPr="00893D04">
              <w:rPr>
                <w:rFonts w:ascii="Arial" w:hAnsi="Arial" w:cs="Arial"/>
                <w:sz w:val="24"/>
                <w:szCs w:val="24"/>
              </w:rPr>
              <w:t xml:space="preserve">general service </w:t>
            </w:r>
            <w:r w:rsidRPr="00893D04">
              <w:rPr>
                <w:rFonts w:ascii="Arial" w:hAnsi="Arial" w:cs="Arial"/>
                <w:sz w:val="24"/>
                <w:szCs w:val="24"/>
              </w:rPr>
              <w:t xml:space="preserve">updates </w:t>
            </w:r>
            <w:r w:rsidR="005E18B2" w:rsidRPr="00893D04">
              <w:rPr>
                <w:rFonts w:ascii="Arial" w:hAnsi="Arial" w:cs="Arial"/>
                <w:sz w:val="24"/>
                <w:szCs w:val="24"/>
              </w:rPr>
              <w:t xml:space="preserve">and to prepare for January 2018 Committee meeting on </w:t>
            </w:r>
            <w:proofErr w:type="spellStart"/>
            <w:r w:rsidR="005E18B2" w:rsidRPr="00893D04">
              <w:rPr>
                <w:rFonts w:ascii="Arial" w:hAnsi="Arial" w:cs="Arial"/>
                <w:sz w:val="24"/>
                <w:szCs w:val="24"/>
              </w:rPr>
              <w:t>DToC</w:t>
            </w:r>
            <w:proofErr w:type="spellEnd"/>
          </w:p>
          <w:p w14:paraId="78A419B0" w14:textId="77777777" w:rsidR="00FA7F22" w:rsidRDefault="005E18B2" w:rsidP="00893D04">
            <w:pPr>
              <w:pStyle w:val="ListParagraph"/>
              <w:numPr>
                <w:ilvl w:val="0"/>
                <w:numId w:val="12"/>
              </w:numPr>
              <w:rPr>
                <w:rFonts w:ascii="Arial" w:hAnsi="Arial" w:cs="Arial"/>
                <w:sz w:val="24"/>
                <w:szCs w:val="24"/>
              </w:rPr>
            </w:pPr>
            <w:r w:rsidRPr="00893D04">
              <w:rPr>
                <w:rFonts w:ascii="Arial" w:hAnsi="Arial" w:cs="Arial"/>
                <w:sz w:val="24"/>
                <w:szCs w:val="24"/>
              </w:rPr>
              <w:t>Preparations and key lines of enquiry for Committee meeting scheduled 12 December 2017</w:t>
            </w:r>
          </w:p>
          <w:p w14:paraId="5B5094C2" w14:textId="0D85D19E" w:rsidR="00F916F3" w:rsidRPr="00893D04" w:rsidRDefault="00F916F3" w:rsidP="00893D04">
            <w:pPr>
              <w:pStyle w:val="ListParagraph"/>
              <w:numPr>
                <w:ilvl w:val="0"/>
                <w:numId w:val="12"/>
              </w:numPr>
              <w:rPr>
                <w:rFonts w:ascii="Arial" w:hAnsi="Arial" w:cs="Arial"/>
                <w:sz w:val="24"/>
                <w:szCs w:val="24"/>
              </w:rPr>
            </w:pPr>
            <w:r>
              <w:rPr>
                <w:rFonts w:ascii="Arial" w:hAnsi="Arial" w:cs="Arial"/>
                <w:sz w:val="24"/>
                <w:szCs w:val="24"/>
              </w:rPr>
              <w:t>Advice and options for a revised purpose of the Committee's Steering Group</w:t>
            </w:r>
          </w:p>
          <w:p w14:paraId="4A7A6BEC" w14:textId="77777777" w:rsidR="005E18B2" w:rsidRPr="00893D04" w:rsidRDefault="005E18B2" w:rsidP="005E18B2">
            <w:pPr>
              <w:pStyle w:val="ListParagraph"/>
              <w:numPr>
                <w:ilvl w:val="0"/>
                <w:numId w:val="12"/>
              </w:numPr>
              <w:rPr>
                <w:rFonts w:ascii="Arial" w:hAnsi="Arial" w:cs="Arial"/>
                <w:color w:val="FF0000"/>
                <w:sz w:val="24"/>
                <w:szCs w:val="24"/>
              </w:rPr>
            </w:pPr>
            <w:r w:rsidRPr="00893D04">
              <w:rPr>
                <w:rFonts w:ascii="Arial" w:hAnsi="Arial" w:cs="Arial"/>
                <w:color w:val="FF0000"/>
                <w:sz w:val="24"/>
                <w:szCs w:val="24"/>
              </w:rPr>
              <w:t>Update – briefing note/attendance at meeting</w:t>
            </w:r>
          </w:p>
          <w:p w14:paraId="567D3996" w14:textId="77777777" w:rsidR="00FA7F22" w:rsidRPr="00F916F3" w:rsidRDefault="00FA7F22" w:rsidP="00F916F3">
            <w:pPr>
              <w:rPr>
                <w:rFonts w:ascii="Arial" w:hAnsi="Arial" w:cs="Arial"/>
                <w:sz w:val="24"/>
                <w:szCs w:val="24"/>
              </w:rPr>
            </w:pPr>
          </w:p>
        </w:tc>
      </w:tr>
      <w:tr w:rsidR="00230FE8" w:rsidRPr="00B8453A" w14:paraId="78C666EE" w14:textId="77777777" w:rsidTr="00A32174">
        <w:tc>
          <w:tcPr>
            <w:tcW w:w="1656" w:type="dxa"/>
            <w:shd w:val="clear" w:color="auto" w:fill="808080" w:themeFill="background1" w:themeFillShade="80"/>
            <w:vAlign w:val="center"/>
          </w:tcPr>
          <w:p w14:paraId="1AA7F2B4"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3816B1D7" w14:textId="77777777" w:rsidR="00230FE8" w:rsidRDefault="00230FE8" w:rsidP="00A32174">
            <w:pPr>
              <w:pStyle w:val="ListParagraph"/>
              <w:rPr>
                <w:rFonts w:ascii="Arial" w:hAnsi="Arial" w:cs="Arial"/>
                <w:sz w:val="24"/>
                <w:szCs w:val="24"/>
              </w:rPr>
            </w:pPr>
          </w:p>
        </w:tc>
        <w:tc>
          <w:tcPr>
            <w:tcW w:w="3119" w:type="dxa"/>
            <w:shd w:val="clear" w:color="auto" w:fill="808080" w:themeFill="background1" w:themeFillShade="80"/>
          </w:tcPr>
          <w:p w14:paraId="59B165C3" w14:textId="77777777"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14:paraId="0599CFD2" w14:textId="77777777" w:rsidR="00230FE8" w:rsidRPr="006F5AE5" w:rsidRDefault="00230FE8" w:rsidP="00A32174">
            <w:pPr>
              <w:ind w:left="360"/>
              <w:rPr>
                <w:rFonts w:ascii="Arial" w:hAnsi="Arial" w:cs="Arial"/>
                <w:sz w:val="24"/>
                <w:szCs w:val="24"/>
              </w:rPr>
            </w:pPr>
          </w:p>
        </w:tc>
      </w:tr>
      <w:tr w:rsidR="00230FE8" w:rsidRPr="00B8453A" w14:paraId="6E96A3CF" w14:textId="77777777" w:rsidTr="00A32174">
        <w:tc>
          <w:tcPr>
            <w:tcW w:w="1656" w:type="dxa"/>
            <w:vAlign w:val="center"/>
          </w:tcPr>
          <w:p w14:paraId="6E67A8C7" w14:textId="77777777" w:rsidR="00230FE8" w:rsidRPr="00B8453A" w:rsidRDefault="00230FE8" w:rsidP="00A32174">
            <w:pPr>
              <w:jc w:val="center"/>
              <w:rPr>
                <w:rFonts w:ascii="Arial" w:hAnsi="Arial" w:cs="Arial"/>
                <w:sz w:val="24"/>
                <w:szCs w:val="24"/>
              </w:rPr>
            </w:pPr>
            <w:r>
              <w:rPr>
                <w:rFonts w:ascii="Arial" w:hAnsi="Arial" w:cs="Arial"/>
                <w:sz w:val="24"/>
                <w:szCs w:val="24"/>
              </w:rPr>
              <w:t>6 Dec</w:t>
            </w:r>
          </w:p>
        </w:tc>
        <w:tc>
          <w:tcPr>
            <w:tcW w:w="5710" w:type="dxa"/>
          </w:tcPr>
          <w:p w14:paraId="19C2BEED" w14:textId="77777777" w:rsidR="004D3AA8" w:rsidRDefault="00955795" w:rsidP="00955795">
            <w:pPr>
              <w:pStyle w:val="ListParagraph"/>
              <w:numPr>
                <w:ilvl w:val="0"/>
                <w:numId w:val="16"/>
              </w:numPr>
              <w:rPr>
                <w:rFonts w:ascii="Arial" w:hAnsi="Arial" w:cs="Arial"/>
                <w:sz w:val="24"/>
                <w:szCs w:val="24"/>
              </w:rPr>
            </w:pPr>
            <w:r w:rsidRPr="00955795">
              <w:rPr>
                <w:rFonts w:ascii="Arial" w:hAnsi="Arial" w:cs="Arial"/>
                <w:sz w:val="24"/>
                <w:szCs w:val="24"/>
              </w:rPr>
              <w:t>Implementation of the Care Act 2014 within secondary mental health services in Lancashire</w:t>
            </w:r>
          </w:p>
          <w:p w14:paraId="7530213B" w14:textId="5277D77B" w:rsidR="00F916F3" w:rsidRDefault="00F916F3" w:rsidP="00955795">
            <w:pPr>
              <w:pStyle w:val="ListParagraph"/>
              <w:numPr>
                <w:ilvl w:val="0"/>
                <w:numId w:val="16"/>
              </w:numPr>
              <w:rPr>
                <w:rFonts w:ascii="Arial" w:hAnsi="Arial" w:cs="Arial"/>
                <w:sz w:val="24"/>
                <w:szCs w:val="24"/>
              </w:rPr>
            </w:pPr>
            <w:proofErr w:type="spellStart"/>
            <w:r w:rsidRPr="004B0998">
              <w:rPr>
                <w:rFonts w:ascii="Arial" w:hAnsi="Arial" w:cs="Arial"/>
                <w:color w:val="FF0000"/>
                <w:sz w:val="24"/>
                <w:szCs w:val="24"/>
              </w:rPr>
              <w:t>VirginCare</w:t>
            </w:r>
            <w:proofErr w:type="spellEnd"/>
            <w:r w:rsidRPr="004B0998">
              <w:rPr>
                <w:rFonts w:ascii="Arial" w:hAnsi="Arial" w:cs="Arial"/>
                <w:color w:val="FF0000"/>
                <w:sz w:val="24"/>
                <w:szCs w:val="24"/>
              </w:rPr>
              <w:t xml:space="preserve"> – Community Health and Urgent Care Services Contract</w:t>
            </w:r>
          </w:p>
          <w:p w14:paraId="65AD85B1" w14:textId="259432A7" w:rsidR="00FA7F22" w:rsidRPr="00F916F3" w:rsidRDefault="00230FE8" w:rsidP="00F916F3">
            <w:pPr>
              <w:pStyle w:val="ListParagraph"/>
              <w:numPr>
                <w:ilvl w:val="0"/>
                <w:numId w:val="16"/>
              </w:numPr>
              <w:rPr>
                <w:rFonts w:ascii="Arial" w:hAnsi="Arial" w:cs="Arial"/>
                <w:color w:val="FF0000"/>
                <w:sz w:val="24"/>
                <w:szCs w:val="24"/>
              </w:rPr>
            </w:pPr>
            <w:r w:rsidRPr="00893D04">
              <w:rPr>
                <w:rFonts w:ascii="Arial" w:hAnsi="Arial" w:cs="Arial"/>
                <w:color w:val="FF0000"/>
                <w:sz w:val="24"/>
                <w:szCs w:val="24"/>
              </w:rPr>
              <w:t>Better Care Together</w:t>
            </w:r>
            <w:r w:rsidR="00F916F3">
              <w:rPr>
                <w:rFonts w:ascii="Arial" w:hAnsi="Arial" w:cs="Arial"/>
                <w:color w:val="FF0000"/>
                <w:sz w:val="24"/>
                <w:szCs w:val="24"/>
              </w:rPr>
              <w:t>;</w:t>
            </w:r>
            <w:r w:rsidR="00FA7F22" w:rsidRPr="00F916F3">
              <w:rPr>
                <w:rFonts w:ascii="Arial" w:hAnsi="Arial" w:cs="Arial"/>
                <w:color w:val="FF0000"/>
                <w:sz w:val="24"/>
                <w:szCs w:val="24"/>
              </w:rPr>
              <w:t xml:space="preserve"> or</w:t>
            </w:r>
          </w:p>
          <w:p w14:paraId="4CEED75A" w14:textId="77777777" w:rsidR="00FA7F22" w:rsidRPr="00252CFD" w:rsidRDefault="00FA7F22" w:rsidP="00FA7F22">
            <w:pPr>
              <w:pStyle w:val="ListParagraph"/>
              <w:numPr>
                <w:ilvl w:val="0"/>
                <w:numId w:val="16"/>
              </w:numPr>
              <w:rPr>
                <w:rFonts w:ascii="Arial" w:hAnsi="Arial" w:cs="Arial"/>
                <w:sz w:val="24"/>
                <w:szCs w:val="24"/>
              </w:rPr>
            </w:pPr>
            <w:r w:rsidRPr="00893D04">
              <w:rPr>
                <w:rFonts w:ascii="Arial" w:hAnsi="Arial" w:cs="Arial"/>
                <w:color w:val="FF0000"/>
                <w:sz w:val="24"/>
                <w:szCs w:val="24"/>
              </w:rPr>
              <w:t>Together A Healthier Future</w:t>
            </w:r>
          </w:p>
        </w:tc>
        <w:tc>
          <w:tcPr>
            <w:tcW w:w="3119" w:type="dxa"/>
          </w:tcPr>
          <w:p w14:paraId="01C881CC" w14:textId="77777777" w:rsidR="00955795" w:rsidRDefault="00955795" w:rsidP="00F916F3">
            <w:pPr>
              <w:pStyle w:val="ListParagraph"/>
              <w:numPr>
                <w:ilvl w:val="0"/>
                <w:numId w:val="17"/>
              </w:numPr>
              <w:rPr>
                <w:rFonts w:ascii="Arial" w:hAnsi="Arial" w:cs="Arial"/>
                <w:sz w:val="24"/>
                <w:szCs w:val="24"/>
              </w:rPr>
            </w:pPr>
            <w:r>
              <w:rPr>
                <w:rFonts w:ascii="Arial" w:hAnsi="Arial" w:cs="Arial"/>
                <w:sz w:val="24"/>
                <w:szCs w:val="24"/>
              </w:rPr>
              <w:t>Charlotte Hammond, LCC, and LCFT</w:t>
            </w:r>
          </w:p>
          <w:p w14:paraId="62970C61" w14:textId="36B3BEB0" w:rsidR="00F916F3" w:rsidRPr="00F916F3" w:rsidRDefault="00F916F3" w:rsidP="00F916F3">
            <w:pPr>
              <w:pStyle w:val="ListParagraph"/>
              <w:numPr>
                <w:ilvl w:val="0"/>
                <w:numId w:val="17"/>
              </w:numPr>
              <w:rPr>
                <w:rFonts w:ascii="Arial" w:hAnsi="Arial" w:cs="Arial"/>
                <w:color w:val="FF0000"/>
                <w:sz w:val="24"/>
                <w:szCs w:val="24"/>
              </w:rPr>
            </w:pPr>
            <w:r w:rsidRPr="00893D04">
              <w:rPr>
                <w:rFonts w:ascii="Arial" w:hAnsi="Arial" w:cs="Arial"/>
                <w:color w:val="FF0000"/>
                <w:sz w:val="24"/>
                <w:szCs w:val="24"/>
              </w:rPr>
              <w:t>Jackie Moran,</w:t>
            </w:r>
            <w:r>
              <w:rPr>
                <w:rFonts w:ascii="Arial" w:hAnsi="Arial" w:cs="Arial"/>
                <w:color w:val="FF0000"/>
                <w:sz w:val="24"/>
                <w:szCs w:val="24"/>
              </w:rPr>
              <w:t xml:space="preserve"> Karen </w:t>
            </w:r>
            <w:proofErr w:type="spellStart"/>
            <w:r>
              <w:rPr>
                <w:rFonts w:ascii="Arial" w:hAnsi="Arial" w:cs="Arial"/>
                <w:color w:val="FF0000"/>
                <w:sz w:val="24"/>
                <w:szCs w:val="24"/>
              </w:rPr>
              <w:t>Tordoff</w:t>
            </w:r>
            <w:proofErr w:type="spellEnd"/>
            <w:r w:rsidRPr="00893D04">
              <w:rPr>
                <w:rFonts w:ascii="Arial" w:hAnsi="Arial" w:cs="Arial"/>
                <w:color w:val="FF0000"/>
                <w:sz w:val="24"/>
                <w:szCs w:val="24"/>
              </w:rPr>
              <w:t xml:space="preserve"> WLCCG</w:t>
            </w:r>
            <w:r>
              <w:rPr>
                <w:rFonts w:ascii="Arial" w:hAnsi="Arial" w:cs="Arial"/>
                <w:color w:val="FF0000"/>
                <w:sz w:val="24"/>
                <w:szCs w:val="24"/>
              </w:rPr>
              <w:t xml:space="preserve"> and VC</w:t>
            </w:r>
          </w:p>
          <w:p w14:paraId="04282A62" w14:textId="77777777" w:rsidR="00230FE8" w:rsidRPr="00955795" w:rsidRDefault="00230FE8" w:rsidP="00F916F3">
            <w:pPr>
              <w:pStyle w:val="ListParagraph"/>
              <w:numPr>
                <w:ilvl w:val="0"/>
                <w:numId w:val="17"/>
              </w:numPr>
              <w:rPr>
                <w:rFonts w:ascii="Arial" w:hAnsi="Arial" w:cs="Arial"/>
                <w:color w:val="FF0000"/>
                <w:sz w:val="24"/>
                <w:szCs w:val="24"/>
              </w:rPr>
            </w:pPr>
            <w:r w:rsidRPr="00955795">
              <w:rPr>
                <w:rFonts w:ascii="Arial" w:hAnsi="Arial" w:cs="Arial"/>
                <w:color w:val="FF0000"/>
                <w:sz w:val="24"/>
                <w:szCs w:val="24"/>
              </w:rPr>
              <w:t>Morecambe Bay CCG</w:t>
            </w:r>
          </w:p>
          <w:p w14:paraId="43658E45" w14:textId="77777777" w:rsidR="00FA7F22" w:rsidRPr="00252CFD" w:rsidRDefault="00FA7F22" w:rsidP="00F916F3">
            <w:pPr>
              <w:pStyle w:val="ListParagraph"/>
              <w:numPr>
                <w:ilvl w:val="0"/>
                <w:numId w:val="17"/>
              </w:numPr>
              <w:rPr>
                <w:rFonts w:ascii="Arial" w:hAnsi="Arial" w:cs="Arial"/>
                <w:sz w:val="24"/>
                <w:szCs w:val="24"/>
              </w:rPr>
            </w:pPr>
            <w:r w:rsidRPr="00893D04">
              <w:rPr>
                <w:rFonts w:ascii="Arial" w:hAnsi="Arial" w:cs="Arial"/>
                <w:color w:val="FF0000"/>
                <w:sz w:val="24"/>
                <w:szCs w:val="24"/>
              </w:rPr>
              <w:t xml:space="preserve">Mark </w:t>
            </w:r>
            <w:proofErr w:type="spellStart"/>
            <w:r w:rsidRPr="00893D04">
              <w:rPr>
                <w:rFonts w:ascii="Arial" w:hAnsi="Arial" w:cs="Arial"/>
                <w:color w:val="FF0000"/>
                <w:sz w:val="24"/>
                <w:szCs w:val="24"/>
              </w:rPr>
              <w:t>Youlton</w:t>
            </w:r>
            <w:proofErr w:type="spellEnd"/>
            <w:r w:rsidRPr="00893D04">
              <w:rPr>
                <w:rFonts w:ascii="Arial" w:hAnsi="Arial" w:cs="Arial"/>
                <w:color w:val="FF0000"/>
                <w:sz w:val="24"/>
                <w:szCs w:val="24"/>
              </w:rPr>
              <w:t>, East Lancashire CCG</w:t>
            </w:r>
            <w:r w:rsidR="00893D04" w:rsidRPr="00893D04">
              <w:rPr>
                <w:rFonts w:ascii="Arial" w:hAnsi="Arial" w:cs="Arial"/>
                <w:color w:val="FF0000"/>
                <w:sz w:val="24"/>
                <w:szCs w:val="24"/>
              </w:rPr>
              <w:t xml:space="preserve"> </w:t>
            </w:r>
          </w:p>
        </w:tc>
        <w:tc>
          <w:tcPr>
            <w:tcW w:w="5528" w:type="dxa"/>
          </w:tcPr>
          <w:p w14:paraId="2A0FC9F1" w14:textId="77777777" w:rsidR="00955795" w:rsidRDefault="00955795" w:rsidP="00F916F3">
            <w:pPr>
              <w:pStyle w:val="ListParagraph"/>
              <w:numPr>
                <w:ilvl w:val="0"/>
                <w:numId w:val="18"/>
              </w:numPr>
              <w:rPr>
                <w:rFonts w:ascii="Arial" w:hAnsi="Arial" w:cs="Arial"/>
                <w:sz w:val="24"/>
                <w:szCs w:val="24"/>
              </w:rPr>
            </w:pPr>
            <w:r>
              <w:rPr>
                <w:rFonts w:ascii="Arial" w:hAnsi="Arial" w:cs="Arial"/>
                <w:sz w:val="24"/>
                <w:szCs w:val="24"/>
              </w:rPr>
              <w:t>Awaiting responses to a referral made to scrutiny in relation to a Section 75 Agreement</w:t>
            </w:r>
          </w:p>
          <w:p w14:paraId="510C4C8C" w14:textId="1EC6B08B" w:rsidR="00F916F3" w:rsidRPr="00F916F3" w:rsidRDefault="00F916F3" w:rsidP="00F916F3">
            <w:pPr>
              <w:pStyle w:val="ListParagraph"/>
              <w:numPr>
                <w:ilvl w:val="0"/>
                <w:numId w:val="18"/>
              </w:numPr>
              <w:rPr>
                <w:rFonts w:ascii="Arial" w:hAnsi="Arial" w:cs="Arial"/>
                <w:color w:val="FF0000"/>
                <w:sz w:val="24"/>
                <w:szCs w:val="24"/>
              </w:rPr>
            </w:pPr>
            <w:r w:rsidRPr="004B0998">
              <w:rPr>
                <w:rFonts w:ascii="Arial" w:hAnsi="Arial" w:cs="Arial"/>
                <w:color w:val="FF0000"/>
                <w:sz w:val="24"/>
                <w:szCs w:val="24"/>
              </w:rPr>
              <w:t>Update on contract awarded to private provider</w:t>
            </w:r>
          </w:p>
          <w:p w14:paraId="3AC2EEAE" w14:textId="77777777" w:rsidR="00230FE8" w:rsidRPr="00955795" w:rsidRDefault="00230FE8" w:rsidP="00F916F3">
            <w:pPr>
              <w:pStyle w:val="ListParagraph"/>
              <w:numPr>
                <w:ilvl w:val="0"/>
                <w:numId w:val="18"/>
              </w:numPr>
              <w:rPr>
                <w:rFonts w:ascii="Arial" w:hAnsi="Arial" w:cs="Arial"/>
                <w:color w:val="FF0000"/>
                <w:sz w:val="24"/>
                <w:szCs w:val="24"/>
              </w:rPr>
            </w:pPr>
            <w:r w:rsidRPr="00955795">
              <w:rPr>
                <w:rFonts w:ascii="Arial" w:hAnsi="Arial" w:cs="Arial"/>
                <w:color w:val="FF0000"/>
                <w:sz w:val="24"/>
                <w:szCs w:val="24"/>
              </w:rPr>
              <w:t>Update on the Bay Health and Care Partners LDP and outcomes of Trust Boards in relation to integrated hospital community and primary care services (Integrated Care Communities ICC).</w:t>
            </w:r>
          </w:p>
          <w:p w14:paraId="5B88D966" w14:textId="77777777" w:rsidR="00FA7F22" w:rsidRPr="00955795" w:rsidRDefault="00FA7F22" w:rsidP="00F916F3">
            <w:pPr>
              <w:pStyle w:val="ListParagraph"/>
              <w:numPr>
                <w:ilvl w:val="0"/>
                <w:numId w:val="18"/>
              </w:numPr>
              <w:rPr>
                <w:rFonts w:ascii="Arial" w:hAnsi="Arial" w:cs="Arial"/>
                <w:color w:val="FF0000"/>
                <w:sz w:val="24"/>
                <w:szCs w:val="24"/>
              </w:rPr>
            </w:pPr>
            <w:r w:rsidRPr="00955795">
              <w:rPr>
                <w:rFonts w:ascii="Arial" w:hAnsi="Arial" w:cs="Arial"/>
                <w:color w:val="FF0000"/>
                <w:sz w:val="24"/>
                <w:szCs w:val="24"/>
              </w:rPr>
              <w:t>Update on the Pennine Lancashire LDP</w:t>
            </w:r>
          </w:p>
          <w:p w14:paraId="2C08F473" w14:textId="77777777" w:rsidR="00FA7F22" w:rsidRPr="00FA7F22" w:rsidRDefault="00FA7F22" w:rsidP="00FA7F22">
            <w:pPr>
              <w:rPr>
                <w:rFonts w:ascii="Arial" w:hAnsi="Arial" w:cs="Arial"/>
                <w:sz w:val="24"/>
                <w:szCs w:val="24"/>
              </w:rPr>
            </w:pPr>
          </w:p>
        </w:tc>
      </w:tr>
      <w:tr w:rsidR="00230FE8" w:rsidRPr="00B8453A" w14:paraId="6DA816B4" w14:textId="77777777" w:rsidTr="00A32174">
        <w:tc>
          <w:tcPr>
            <w:tcW w:w="1656" w:type="dxa"/>
            <w:shd w:val="clear" w:color="auto" w:fill="808080" w:themeFill="background1" w:themeFillShade="80"/>
            <w:vAlign w:val="center"/>
          </w:tcPr>
          <w:p w14:paraId="241739B5"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2A0D91D2" w14:textId="77777777" w:rsidR="00230FE8" w:rsidRDefault="00230FE8" w:rsidP="00A32174">
            <w:pPr>
              <w:pStyle w:val="ListParagraph"/>
              <w:rPr>
                <w:rFonts w:ascii="Arial" w:hAnsi="Arial" w:cs="Arial"/>
                <w:sz w:val="24"/>
                <w:szCs w:val="24"/>
              </w:rPr>
            </w:pPr>
          </w:p>
        </w:tc>
        <w:tc>
          <w:tcPr>
            <w:tcW w:w="3119" w:type="dxa"/>
            <w:shd w:val="clear" w:color="auto" w:fill="808080" w:themeFill="background1" w:themeFillShade="80"/>
          </w:tcPr>
          <w:p w14:paraId="65A0008D" w14:textId="77777777"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14:paraId="46420434" w14:textId="77777777" w:rsidR="00230FE8" w:rsidRPr="006F5AE5" w:rsidRDefault="00230FE8" w:rsidP="00A32174">
            <w:pPr>
              <w:ind w:left="360"/>
              <w:rPr>
                <w:rFonts w:ascii="Arial" w:hAnsi="Arial" w:cs="Arial"/>
                <w:sz w:val="24"/>
                <w:szCs w:val="24"/>
              </w:rPr>
            </w:pPr>
          </w:p>
        </w:tc>
      </w:tr>
      <w:tr w:rsidR="00230FE8" w:rsidRPr="00B8453A" w14:paraId="0693EEAD" w14:textId="77777777" w:rsidTr="00A32174">
        <w:tc>
          <w:tcPr>
            <w:tcW w:w="1656" w:type="dxa"/>
            <w:vAlign w:val="center"/>
          </w:tcPr>
          <w:p w14:paraId="647BF318" w14:textId="77777777" w:rsidR="00230FE8" w:rsidRPr="00B8453A" w:rsidRDefault="00230FE8" w:rsidP="00A32174">
            <w:pPr>
              <w:jc w:val="center"/>
              <w:rPr>
                <w:rFonts w:ascii="Arial" w:hAnsi="Arial" w:cs="Arial"/>
                <w:sz w:val="24"/>
                <w:szCs w:val="24"/>
              </w:rPr>
            </w:pPr>
            <w:r>
              <w:rPr>
                <w:rFonts w:ascii="Arial" w:hAnsi="Arial" w:cs="Arial"/>
                <w:sz w:val="24"/>
                <w:szCs w:val="24"/>
              </w:rPr>
              <w:t>10 Jan 2018</w:t>
            </w:r>
          </w:p>
        </w:tc>
        <w:tc>
          <w:tcPr>
            <w:tcW w:w="5710" w:type="dxa"/>
          </w:tcPr>
          <w:p w14:paraId="0229DBBB" w14:textId="77777777" w:rsidR="00230FE8" w:rsidRDefault="00230FE8" w:rsidP="004C47FF">
            <w:pPr>
              <w:pStyle w:val="ListParagraph"/>
              <w:numPr>
                <w:ilvl w:val="0"/>
                <w:numId w:val="13"/>
              </w:numPr>
              <w:rPr>
                <w:rFonts w:ascii="Arial" w:hAnsi="Arial" w:cs="Arial"/>
                <w:sz w:val="24"/>
                <w:szCs w:val="24"/>
              </w:rPr>
            </w:pPr>
            <w:r>
              <w:rPr>
                <w:rFonts w:ascii="Arial" w:hAnsi="Arial" w:cs="Arial"/>
                <w:sz w:val="24"/>
                <w:szCs w:val="24"/>
              </w:rPr>
              <w:t>Quality Accounts for Trusts</w:t>
            </w:r>
          </w:p>
          <w:p w14:paraId="1ADF39A7" w14:textId="77777777" w:rsidR="004C47FF" w:rsidRPr="00FA7F22" w:rsidRDefault="004C47FF" w:rsidP="004C47FF">
            <w:pPr>
              <w:pStyle w:val="ListParagraph"/>
              <w:numPr>
                <w:ilvl w:val="0"/>
                <w:numId w:val="13"/>
              </w:numPr>
              <w:rPr>
                <w:rFonts w:ascii="Arial" w:hAnsi="Arial" w:cs="Arial"/>
                <w:sz w:val="24"/>
                <w:szCs w:val="24"/>
              </w:rPr>
            </w:pPr>
            <w:r w:rsidRPr="00FA7F22">
              <w:rPr>
                <w:rFonts w:ascii="Arial" w:hAnsi="Arial" w:cs="Arial"/>
                <w:sz w:val="24"/>
                <w:szCs w:val="24"/>
              </w:rPr>
              <w:t>Our Health, Our Care Local Delivery Plan (LDP)</w:t>
            </w:r>
          </w:p>
          <w:p w14:paraId="00B36F4D" w14:textId="77777777" w:rsidR="004C47FF" w:rsidRPr="002E64EE" w:rsidRDefault="004C47FF" w:rsidP="004C47FF">
            <w:pPr>
              <w:pStyle w:val="ListParagraph"/>
              <w:rPr>
                <w:rFonts w:ascii="Arial" w:hAnsi="Arial" w:cs="Arial"/>
                <w:sz w:val="24"/>
                <w:szCs w:val="24"/>
              </w:rPr>
            </w:pPr>
          </w:p>
        </w:tc>
        <w:tc>
          <w:tcPr>
            <w:tcW w:w="3119" w:type="dxa"/>
          </w:tcPr>
          <w:p w14:paraId="7EC186DB" w14:textId="77777777" w:rsidR="00230FE8" w:rsidRDefault="00230FE8" w:rsidP="004C47FF">
            <w:pPr>
              <w:pStyle w:val="ListParagraph"/>
              <w:numPr>
                <w:ilvl w:val="0"/>
                <w:numId w:val="14"/>
              </w:numPr>
              <w:rPr>
                <w:rFonts w:ascii="Arial" w:hAnsi="Arial" w:cs="Arial"/>
                <w:sz w:val="24"/>
                <w:szCs w:val="24"/>
              </w:rPr>
            </w:pPr>
            <w:r>
              <w:rPr>
                <w:rFonts w:ascii="Arial" w:hAnsi="Arial" w:cs="Arial"/>
                <w:sz w:val="24"/>
                <w:szCs w:val="24"/>
              </w:rPr>
              <w:t xml:space="preserve">Steering Group and </w:t>
            </w:r>
            <w:proofErr w:type="spellStart"/>
            <w:r>
              <w:rPr>
                <w:rFonts w:ascii="Arial" w:hAnsi="Arial" w:cs="Arial"/>
                <w:sz w:val="24"/>
                <w:szCs w:val="24"/>
              </w:rPr>
              <w:t>Healthwatch</w:t>
            </w:r>
            <w:proofErr w:type="spellEnd"/>
            <w:r>
              <w:rPr>
                <w:rFonts w:ascii="Arial" w:hAnsi="Arial" w:cs="Arial"/>
                <w:sz w:val="24"/>
                <w:szCs w:val="24"/>
              </w:rPr>
              <w:t xml:space="preserve"> Lancashire</w:t>
            </w:r>
          </w:p>
          <w:p w14:paraId="615F6E01" w14:textId="77777777" w:rsidR="004C47FF" w:rsidRPr="00FA7F22" w:rsidRDefault="004C47FF" w:rsidP="004C47FF">
            <w:pPr>
              <w:pStyle w:val="ListParagraph"/>
              <w:numPr>
                <w:ilvl w:val="0"/>
                <w:numId w:val="14"/>
              </w:numPr>
              <w:rPr>
                <w:rFonts w:ascii="Arial" w:hAnsi="Arial" w:cs="Arial"/>
                <w:sz w:val="24"/>
                <w:szCs w:val="24"/>
              </w:rPr>
            </w:pPr>
            <w:r w:rsidRPr="00F916F3">
              <w:rPr>
                <w:rFonts w:ascii="Arial" w:hAnsi="Arial" w:cs="Arial"/>
                <w:color w:val="FF0000"/>
                <w:sz w:val="24"/>
                <w:szCs w:val="24"/>
              </w:rPr>
              <w:lastRenderedPageBreak/>
              <w:t xml:space="preserve">Jan </w:t>
            </w:r>
            <w:proofErr w:type="spellStart"/>
            <w:r w:rsidRPr="00F916F3">
              <w:rPr>
                <w:rFonts w:ascii="Arial" w:hAnsi="Arial" w:cs="Arial"/>
                <w:color w:val="FF0000"/>
                <w:sz w:val="24"/>
                <w:szCs w:val="24"/>
              </w:rPr>
              <w:t>Ledward</w:t>
            </w:r>
            <w:proofErr w:type="spellEnd"/>
            <w:r w:rsidR="00427DE2" w:rsidRPr="00FA7F22">
              <w:rPr>
                <w:rFonts w:ascii="Arial" w:hAnsi="Arial" w:cs="Arial"/>
                <w:sz w:val="24"/>
                <w:szCs w:val="24"/>
              </w:rPr>
              <w:t>, Mark Pugh</w:t>
            </w:r>
            <w:r w:rsidRPr="00FA7F22">
              <w:rPr>
                <w:rFonts w:ascii="Arial" w:hAnsi="Arial" w:cs="Arial"/>
                <w:sz w:val="24"/>
                <w:szCs w:val="24"/>
              </w:rPr>
              <w:t xml:space="preserve"> and Sarah James GPCCG + CSRCCG</w:t>
            </w:r>
          </w:p>
          <w:p w14:paraId="250BF7B4" w14:textId="77777777" w:rsidR="004C47FF" w:rsidRPr="002E64EE" w:rsidRDefault="004C47FF" w:rsidP="004C47FF">
            <w:pPr>
              <w:pStyle w:val="ListParagraph"/>
              <w:rPr>
                <w:rFonts w:ascii="Arial" w:hAnsi="Arial" w:cs="Arial"/>
                <w:sz w:val="24"/>
                <w:szCs w:val="24"/>
              </w:rPr>
            </w:pPr>
          </w:p>
        </w:tc>
        <w:tc>
          <w:tcPr>
            <w:tcW w:w="5528" w:type="dxa"/>
          </w:tcPr>
          <w:p w14:paraId="572A77FA" w14:textId="77777777" w:rsidR="00230FE8" w:rsidRPr="00FA7F22" w:rsidRDefault="00230FE8" w:rsidP="00A32174">
            <w:pPr>
              <w:pStyle w:val="ListParagraph"/>
              <w:numPr>
                <w:ilvl w:val="0"/>
                <w:numId w:val="15"/>
              </w:numPr>
              <w:rPr>
                <w:rFonts w:ascii="Arial" w:hAnsi="Arial" w:cs="Arial"/>
                <w:sz w:val="24"/>
                <w:szCs w:val="24"/>
              </w:rPr>
            </w:pPr>
            <w:r w:rsidRPr="00FA7F22">
              <w:rPr>
                <w:rFonts w:ascii="Arial" w:hAnsi="Arial" w:cs="Arial"/>
                <w:sz w:val="24"/>
                <w:szCs w:val="24"/>
              </w:rPr>
              <w:lastRenderedPageBreak/>
              <w:t>To formulate responses to requests from Trusts on their Quality Accounts</w:t>
            </w:r>
          </w:p>
          <w:p w14:paraId="13498585" w14:textId="77777777" w:rsidR="004C47FF" w:rsidRPr="00FA7F22" w:rsidRDefault="004C47FF" w:rsidP="004C47FF">
            <w:pPr>
              <w:pStyle w:val="ListParagraph"/>
              <w:numPr>
                <w:ilvl w:val="0"/>
                <w:numId w:val="15"/>
              </w:numPr>
              <w:rPr>
                <w:rFonts w:ascii="Arial" w:hAnsi="Arial" w:cs="Arial"/>
                <w:sz w:val="24"/>
                <w:szCs w:val="24"/>
              </w:rPr>
            </w:pPr>
            <w:r w:rsidRPr="00FA7F22">
              <w:rPr>
                <w:rFonts w:ascii="Arial" w:hAnsi="Arial" w:cs="Arial"/>
                <w:sz w:val="24"/>
                <w:szCs w:val="24"/>
              </w:rPr>
              <w:lastRenderedPageBreak/>
              <w:t>Outcome of clinical process mapping work from the Solution Design Events and the LDP programme</w:t>
            </w:r>
          </w:p>
        </w:tc>
      </w:tr>
      <w:tr w:rsidR="00230FE8" w:rsidRPr="00B8453A" w14:paraId="7A2F4303" w14:textId="77777777" w:rsidTr="00A32174">
        <w:tc>
          <w:tcPr>
            <w:tcW w:w="1656" w:type="dxa"/>
            <w:shd w:val="clear" w:color="auto" w:fill="808080" w:themeFill="background1" w:themeFillShade="80"/>
            <w:vAlign w:val="center"/>
          </w:tcPr>
          <w:p w14:paraId="74380E87"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25924D47" w14:textId="77777777" w:rsidR="00230FE8" w:rsidRDefault="00230FE8" w:rsidP="00A32174">
            <w:pPr>
              <w:pStyle w:val="ListParagraph"/>
              <w:rPr>
                <w:rFonts w:ascii="Arial" w:hAnsi="Arial" w:cs="Arial"/>
                <w:sz w:val="24"/>
                <w:szCs w:val="24"/>
              </w:rPr>
            </w:pPr>
          </w:p>
        </w:tc>
        <w:tc>
          <w:tcPr>
            <w:tcW w:w="3119" w:type="dxa"/>
            <w:shd w:val="clear" w:color="auto" w:fill="808080" w:themeFill="background1" w:themeFillShade="80"/>
          </w:tcPr>
          <w:p w14:paraId="78AB568F" w14:textId="77777777"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14:paraId="6024ADE0" w14:textId="77777777" w:rsidR="00230FE8" w:rsidRPr="006F5AE5" w:rsidRDefault="00230FE8" w:rsidP="00A32174">
            <w:pPr>
              <w:ind w:left="360"/>
              <w:rPr>
                <w:rFonts w:ascii="Arial" w:hAnsi="Arial" w:cs="Arial"/>
                <w:sz w:val="24"/>
                <w:szCs w:val="24"/>
              </w:rPr>
            </w:pPr>
          </w:p>
        </w:tc>
      </w:tr>
      <w:tr w:rsidR="00230FE8" w:rsidRPr="00B8453A" w14:paraId="093F6A20" w14:textId="77777777" w:rsidTr="00A32174">
        <w:tc>
          <w:tcPr>
            <w:tcW w:w="1656" w:type="dxa"/>
            <w:vAlign w:val="center"/>
          </w:tcPr>
          <w:p w14:paraId="022AC5BA" w14:textId="77777777" w:rsidR="00230FE8" w:rsidRPr="00B8453A" w:rsidRDefault="00230FE8" w:rsidP="00A32174">
            <w:pPr>
              <w:jc w:val="center"/>
              <w:rPr>
                <w:rFonts w:ascii="Arial" w:hAnsi="Arial" w:cs="Arial"/>
                <w:sz w:val="24"/>
                <w:szCs w:val="24"/>
              </w:rPr>
            </w:pPr>
            <w:r>
              <w:rPr>
                <w:rFonts w:ascii="Arial" w:hAnsi="Arial" w:cs="Arial"/>
                <w:sz w:val="24"/>
                <w:szCs w:val="24"/>
              </w:rPr>
              <w:t>7 Feb</w:t>
            </w:r>
          </w:p>
        </w:tc>
        <w:tc>
          <w:tcPr>
            <w:tcW w:w="5710" w:type="dxa"/>
          </w:tcPr>
          <w:p w14:paraId="3DF018F5" w14:textId="53A057FB" w:rsidR="00230FE8" w:rsidRPr="00F916F3" w:rsidRDefault="00F916F3" w:rsidP="00F916F3">
            <w:pPr>
              <w:pStyle w:val="ListParagraph"/>
              <w:numPr>
                <w:ilvl w:val="0"/>
                <w:numId w:val="28"/>
              </w:numPr>
              <w:rPr>
                <w:rFonts w:ascii="Arial" w:hAnsi="Arial" w:cs="Arial"/>
                <w:sz w:val="24"/>
                <w:szCs w:val="24"/>
              </w:rPr>
            </w:pPr>
            <w:r w:rsidRPr="00F916F3">
              <w:rPr>
                <w:rFonts w:ascii="Arial" w:hAnsi="Arial" w:cs="Arial"/>
                <w:color w:val="FF0000"/>
                <w:sz w:val="24"/>
                <w:szCs w:val="24"/>
              </w:rPr>
              <w:t>Fylde Coast ACS, Your Care, Our Priority and Multi-speciality Community Partnerships (MCP)</w:t>
            </w:r>
          </w:p>
        </w:tc>
        <w:tc>
          <w:tcPr>
            <w:tcW w:w="3119" w:type="dxa"/>
          </w:tcPr>
          <w:p w14:paraId="51EFBDCD" w14:textId="77777777" w:rsidR="00F916F3" w:rsidRPr="00955795" w:rsidRDefault="00F916F3" w:rsidP="00F916F3">
            <w:pPr>
              <w:pStyle w:val="ListParagraph"/>
              <w:numPr>
                <w:ilvl w:val="0"/>
                <w:numId w:val="29"/>
              </w:numPr>
              <w:rPr>
                <w:rFonts w:ascii="Arial" w:hAnsi="Arial" w:cs="Arial"/>
                <w:color w:val="FF0000"/>
                <w:sz w:val="24"/>
                <w:szCs w:val="24"/>
              </w:rPr>
            </w:pPr>
            <w:r w:rsidRPr="00955795">
              <w:rPr>
                <w:rFonts w:ascii="Arial" w:hAnsi="Arial" w:cs="Arial"/>
                <w:color w:val="FF0000"/>
                <w:sz w:val="24"/>
                <w:szCs w:val="24"/>
              </w:rPr>
              <w:t xml:space="preserve">Peter </w:t>
            </w:r>
            <w:proofErr w:type="spellStart"/>
            <w:r w:rsidRPr="00955795">
              <w:rPr>
                <w:rFonts w:ascii="Arial" w:hAnsi="Arial" w:cs="Arial"/>
                <w:color w:val="FF0000"/>
                <w:sz w:val="24"/>
                <w:szCs w:val="24"/>
              </w:rPr>
              <w:t>Tinson</w:t>
            </w:r>
            <w:proofErr w:type="spellEnd"/>
            <w:r w:rsidRPr="00955795">
              <w:rPr>
                <w:rFonts w:ascii="Arial" w:hAnsi="Arial" w:cs="Arial"/>
                <w:color w:val="FF0000"/>
                <w:sz w:val="24"/>
                <w:szCs w:val="24"/>
              </w:rPr>
              <w:t>, Fylde and Wyre CCG</w:t>
            </w:r>
          </w:p>
          <w:p w14:paraId="3EFA452D" w14:textId="77777777" w:rsidR="00230FE8" w:rsidRPr="00B8453A" w:rsidRDefault="00230FE8" w:rsidP="00A32174">
            <w:pPr>
              <w:rPr>
                <w:rFonts w:ascii="Arial" w:hAnsi="Arial" w:cs="Arial"/>
                <w:sz w:val="24"/>
                <w:szCs w:val="24"/>
              </w:rPr>
            </w:pPr>
          </w:p>
        </w:tc>
        <w:tc>
          <w:tcPr>
            <w:tcW w:w="5528" w:type="dxa"/>
          </w:tcPr>
          <w:p w14:paraId="68AE261D" w14:textId="792910BA" w:rsidR="00F916F3" w:rsidRPr="00955795" w:rsidRDefault="00F916F3" w:rsidP="00F916F3">
            <w:pPr>
              <w:pStyle w:val="ListParagraph"/>
              <w:numPr>
                <w:ilvl w:val="0"/>
                <w:numId w:val="30"/>
              </w:numPr>
              <w:rPr>
                <w:rFonts w:ascii="Arial" w:hAnsi="Arial" w:cs="Arial"/>
                <w:color w:val="FF0000"/>
                <w:sz w:val="24"/>
                <w:szCs w:val="24"/>
              </w:rPr>
            </w:pPr>
            <w:r w:rsidRPr="00955795">
              <w:rPr>
                <w:rFonts w:ascii="Arial" w:hAnsi="Arial" w:cs="Arial"/>
                <w:color w:val="FF0000"/>
                <w:sz w:val="24"/>
                <w:szCs w:val="24"/>
              </w:rPr>
              <w:t xml:space="preserve">Update on the </w:t>
            </w:r>
            <w:r>
              <w:rPr>
                <w:rFonts w:ascii="Arial" w:hAnsi="Arial" w:cs="Arial"/>
                <w:color w:val="FF0000"/>
                <w:sz w:val="24"/>
                <w:szCs w:val="24"/>
              </w:rPr>
              <w:t xml:space="preserve">Fylde Coast ACS, </w:t>
            </w:r>
            <w:r w:rsidRPr="00955795">
              <w:rPr>
                <w:rFonts w:ascii="Arial" w:hAnsi="Arial" w:cs="Arial"/>
                <w:color w:val="FF0000"/>
                <w:sz w:val="24"/>
                <w:szCs w:val="24"/>
              </w:rPr>
              <w:t>Your Care, Our Priority LDP and Multi-speciality Community Providers (MCP)</w:t>
            </w:r>
          </w:p>
          <w:p w14:paraId="223C957C" w14:textId="77777777" w:rsidR="00230FE8" w:rsidRPr="00B8453A" w:rsidRDefault="00230FE8" w:rsidP="00A32174">
            <w:pPr>
              <w:rPr>
                <w:rFonts w:ascii="Arial" w:hAnsi="Arial" w:cs="Arial"/>
                <w:sz w:val="24"/>
                <w:szCs w:val="24"/>
              </w:rPr>
            </w:pPr>
          </w:p>
        </w:tc>
      </w:tr>
      <w:tr w:rsidR="00230FE8" w:rsidRPr="00B8453A" w14:paraId="00D52551" w14:textId="77777777" w:rsidTr="00A32174">
        <w:tc>
          <w:tcPr>
            <w:tcW w:w="1656" w:type="dxa"/>
            <w:shd w:val="clear" w:color="auto" w:fill="808080" w:themeFill="background1" w:themeFillShade="80"/>
            <w:vAlign w:val="center"/>
          </w:tcPr>
          <w:p w14:paraId="60D70A51"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34B3A436" w14:textId="77777777"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14:paraId="6AAF7CD6" w14:textId="77777777"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14:paraId="69551A0C" w14:textId="77777777" w:rsidR="00230FE8" w:rsidRPr="00B8453A" w:rsidRDefault="00230FE8" w:rsidP="00A32174">
            <w:pPr>
              <w:rPr>
                <w:rFonts w:ascii="Arial" w:hAnsi="Arial" w:cs="Arial"/>
                <w:sz w:val="24"/>
                <w:szCs w:val="24"/>
              </w:rPr>
            </w:pPr>
          </w:p>
        </w:tc>
      </w:tr>
      <w:tr w:rsidR="00230FE8" w:rsidRPr="00B8453A" w14:paraId="23347B27" w14:textId="77777777" w:rsidTr="00A32174">
        <w:tc>
          <w:tcPr>
            <w:tcW w:w="1656" w:type="dxa"/>
            <w:vAlign w:val="center"/>
          </w:tcPr>
          <w:p w14:paraId="0C053792" w14:textId="77777777" w:rsidR="00230FE8" w:rsidRPr="00B8453A" w:rsidRDefault="00230FE8" w:rsidP="00A32174">
            <w:pPr>
              <w:jc w:val="center"/>
              <w:rPr>
                <w:rFonts w:ascii="Arial" w:hAnsi="Arial" w:cs="Arial"/>
                <w:sz w:val="24"/>
                <w:szCs w:val="24"/>
              </w:rPr>
            </w:pPr>
            <w:r>
              <w:rPr>
                <w:rFonts w:ascii="Arial" w:hAnsi="Arial" w:cs="Arial"/>
                <w:sz w:val="24"/>
                <w:szCs w:val="24"/>
              </w:rPr>
              <w:t>14 Mar</w:t>
            </w:r>
          </w:p>
        </w:tc>
        <w:tc>
          <w:tcPr>
            <w:tcW w:w="5710" w:type="dxa"/>
          </w:tcPr>
          <w:p w14:paraId="3F3196C9" w14:textId="77777777" w:rsidR="00230FE8" w:rsidRPr="00B8453A" w:rsidRDefault="00230FE8" w:rsidP="00A32174">
            <w:pPr>
              <w:rPr>
                <w:rFonts w:ascii="Arial" w:hAnsi="Arial" w:cs="Arial"/>
                <w:sz w:val="24"/>
                <w:szCs w:val="24"/>
              </w:rPr>
            </w:pPr>
          </w:p>
        </w:tc>
        <w:tc>
          <w:tcPr>
            <w:tcW w:w="3119" w:type="dxa"/>
          </w:tcPr>
          <w:p w14:paraId="6C726B94" w14:textId="77777777" w:rsidR="00230FE8" w:rsidRPr="00B8453A" w:rsidRDefault="00230FE8" w:rsidP="00A32174">
            <w:pPr>
              <w:rPr>
                <w:rFonts w:ascii="Arial" w:hAnsi="Arial" w:cs="Arial"/>
                <w:sz w:val="24"/>
                <w:szCs w:val="24"/>
              </w:rPr>
            </w:pPr>
          </w:p>
        </w:tc>
        <w:tc>
          <w:tcPr>
            <w:tcW w:w="5528" w:type="dxa"/>
          </w:tcPr>
          <w:p w14:paraId="7C960B17" w14:textId="77777777" w:rsidR="00230FE8" w:rsidRPr="00B8453A" w:rsidRDefault="00230FE8" w:rsidP="00A32174">
            <w:pPr>
              <w:rPr>
                <w:rFonts w:ascii="Arial" w:hAnsi="Arial" w:cs="Arial"/>
                <w:sz w:val="24"/>
                <w:szCs w:val="24"/>
              </w:rPr>
            </w:pPr>
          </w:p>
        </w:tc>
      </w:tr>
      <w:tr w:rsidR="00230FE8" w:rsidRPr="00B8453A" w14:paraId="304265C9" w14:textId="77777777" w:rsidTr="00A32174">
        <w:tc>
          <w:tcPr>
            <w:tcW w:w="1656" w:type="dxa"/>
            <w:shd w:val="clear" w:color="auto" w:fill="808080" w:themeFill="background1" w:themeFillShade="80"/>
            <w:vAlign w:val="center"/>
          </w:tcPr>
          <w:p w14:paraId="2F653C25"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59C11B07" w14:textId="77777777"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14:paraId="6036AF3C" w14:textId="77777777"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14:paraId="2CED8CE1" w14:textId="77777777" w:rsidR="00230FE8" w:rsidRPr="00B8453A" w:rsidRDefault="00230FE8" w:rsidP="00A32174">
            <w:pPr>
              <w:rPr>
                <w:rFonts w:ascii="Arial" w:hAnsi="Arial" w:cs="Arial"/>
                <w:sz w:val="24"/>
                <w:szCs w:val="24"/>
              </w:rPr>
            </w:pPr>
          </w:p>
        </w:tc>
      </w:tr>
      <w:tr w:rsidR="00230FE8" w:rsidRPr="00B8453A" w14:paraId="66A752A4" w14:textId="77777777" w:rsidTr="00A32174">
        <w:tc>
          <w:tcPr>
            <w:tcW w:w="1656" w:type="dxa"/>
            <w:vAlign w:val="center"/>
          </w:tcPr>
          <w:p w14:paraId="7E47A5E2" w14:textId="77777777" w:rsidR="00230FE8" w:rsidRPr="00B8453A" w:rsidRDefault="00230FE8" w:rsidP="00A32174">
            <w:pPr>
              <w:jc w:val="center"/>
              <w:rPr>
                <w:rFonts w:ascii="Arial" w:hAnsi="Arial" w:cs="Arial"/>
                <w:sz w:val="24"/>
                <w:szCs w:val="24"/>
              </w:rPr>
            </w:pPr>
            <w:r>
              <w:rPr>
                <w:rFonts w:ascii="Arial" w:hAnsi="Arial" w:cs="Arial"/>
                <w:sz w:val="24"/>
                <w:szCs w:val="24"/>
              </w:rPr>
              <w:t>11 Apr</w:t>
            </w:r>
          </w:p>
        </w:tc>
        <w:tc>
          <w:tcPr>
            <w:tcW w:w="5710" w:type="dxa"/>
          </w:tcPr>
          <w:p w14:paraId="1DB3D573" w14:textId="77777777" w:rsidR="00230FE8" w:rsidRPr="00B8453A" w:rsidRDefault="00AF6C86" w:rsidP="00A32174">
            <w:pPr>
              <w:rPr>
                <w:rFonts w:ascii="Arial" w:hAnsi="Arial" w:cs="Arial"/>
                <w:sz w:val="24"/>
                <w:szCs w:val="24"/>
              </w:rPr>
            </w:pPr>
            <w:r>
              <w:rPr>
                <w:rFonts w:ascii="Arial" w:hAnsi="Arial" w:cs="Arial"/>
                <w:sz w:val="24"/>
                <w:szCs w:val="24"/>
              </w:rPr>
              <w:t>LCC Adult Social Care Winter Plan</w:t>
            </w:r>
          </w:p>
        </w:tc>
        <w:tc>
          <w:tcPr>
            <w:tcW w:w="3119" w:type="dxa"/>
          </w:tcPr>
          <w:p w14:paraId="17106A7B" w14:textId="77777777" w:rsidR="00230FE8" w:rsidRPr="00B8453A" w:rsidRDefault="00AF6C86" w:rsidP="00A32174">
            <w:pPr>
              <w:rPr>
                <w:rFonts w:ascii="Arial" w:hAnsi="Arial" w:cs="Arial"/>
                <w:sz w:val="24"/>
                <w:szCs w:val="24"/>
              </w:rPr>
            </w:pPr>
            <w:r>
              <w:rPr>
                <w:rFonts w:ascii="Arial" w:hAnsi="Arial" w:cs="Arial"/>
                <w:sz w:val="24"/>
                <w:szCs w:val="24"/>
              </w:rPr>
              <w:t>Tony Pounder, Sue Lott, LCC</w:t>
            </w:r>
          </w:p>
        </w:tc>
        <w:tc>
          <w:tcPr>
            <w:tcW w:w="5528" w:type="dxa"/>
          </w:tcPr>
          <w:p w14:paraId="6BD1B205" w14:textId="77777777" w:rsidR="00230FE8" w:rsidRPr="00B8453A" w:rsidRDefault="00AF6C86" w:rsidP="00A32174">
            <w:pPr>
              <w:rPr>
                <w:rFonts w:ascii="Arial" w:hAnsi="Arial" w:cs="Arial"/>
                <w:sz w:val="24"/>
                <w:szCs w:val="24"/>
              </w:rPr>
            </w:pPr>
            <w:r>
              <w:rPr>
                <w:rFonts w:ascii="Arial" w:hAnsi="Arial" w:cs="Arial"/>
                <w:sz w:val="24"/>
                <w:szCs w:val="24"/>
              </w:rPr>
              <w:t>Review the effective/robustness of the 2017 plan</w:t>
            </w:r>
          </w:p>
        </w:tc>
      </w:tr>
      <w:tr w:rsidR="00230FE8" w:rsidRPr="00B8453A" w14:paraId="769A1431" w14:textId="77777777" w:rsidTr="00A32174">
        <w:tc>
          <w:tcPr>
            <w:tcW w:w="1656" w:type="dxa"/>
            <w:shd w:val="clear" w:color="auto" w:fill="808080" w:themeFill="background1" w:themeFillShade="80"/>
            <w:vAlign w:val="center"/>
          </w:tcPr>
          <w:p w14:paraId="3C1A3BEA"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55794DC8" w14:textId="77777777"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14:paraId="29A9E054" w14:textId="77777777"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14:paraId="750FB4DA" w14:textId="77777777" w:rsidR="00230FE8" w:rsidRPr="00B8453A" w:rsidRDefault="00230FE8" w:rsidP="00A32174">
            <w:pPr>
              <w:rPr>
                <w:rFonts w:ascii="Arial" w:hAnsi="Arial" w:cs="Arial"/>
                <w:sz w:val="24"/>
                <w:szCs w:val="24"/>
              </w:rPr>
            </w:pPr>
          </w:p>
        </w:tc>
      </w:tr>
      <w:tr w:rsidR="00230FE8" w:rsidRPr="00B8453A" w14:paraId="4E1D0005" w14:textId="77777777" w:rsidTr="00A32174">
        <w:tc>
          <w:tcPr>
            <w:tcW w:w="1656" w:type="dxa"/>
            <w:vAlign w:val="center"/>
          </w:tcPr>
          <w:p w14:paraId="10058587" w14:textId="77777777" w:rsidR="00230FE8" w:rsidRPr="00B8453A" w:rsidRDefault="00230FE8" w:rsidP="00A32174">
            <w:pPr>
              <w:jc w:val="center"/>
              <w:rPr>
                <w:rFonts w:ascii="Arial" w:hAnsi="Arial" w:cs="Arial"/>
                <w:sz w:val="24"/>
                <w:szCs w:val="24"/>
              </w:rPr>
            </w:pPr>
            <w:r>
              <w:rPr>
                <w:rFonts w:ascii="Arial" w:hAnsi="Arial" w:cs="Arial"/>
                <w:sz w:val="24"/>
                <w:szCs w:val="24"/>
              </w:rPr>
              <w:t>16 May</w:t>
            </w:r>
          </w:p>
        </w:tc>
        <w:tc>
          <w:tcPr>
            <w:tcW w:w="5710" w:type="dxa"/>
          </w:tcPr>
          <w:p w14:paraId="3EE04AE8" w14:textId="77777777" w:rsidR="00230FE8" w:rsidRPr="00B8453A" w:rsidRDefault="00230FE8" w:rsidP="00A32174">
            <w:pPr>
              <w:rPr>
                <w:rFonts w:ascii="Arial" w:hAnsi="Arial" w:cs="Arial"/>
                <w:sz w:val="24"/>
                <w:szCs w:val="24"/>
              </w:rPr>
            </w:pPr>
          </w:p>
        </w:tc>
        <w:tc>
          <w:tcPr>
            <w:tcW w:w="3119" w:type="dxa"/>
          </w:tcPr>
          <w:p w14:paraId="3DA68F55" w14:textId="77777777" w:rsidR="00230FE8" w:rsidRPr="00B8453A" w:rsidRDefault="00230FE8" w:rsidP="00A32174">
            <w:pPr>
              <w:rPr>
                <w:rFonts w:ascii="Arial" w:hAnsi="Arial" w:cs="Arial"/>
                <w:sz w:val="24"/>
                <w:szCs w:val="24"/>
              </w:rPr>
            </w:pPr>
          </w:p>
        </w:tc>
        <w:tc>
          <w:tcPr>
            <w:tcW w:w="5528" w:type="dxa"/>
          </w:tcPr>
          <w:p w14:paraId="39D57CAE" w14:textId="77777777" w:rsidR="00230FE8" w:rsidRPr="00B8453A" w:rsidRDefault="00230FE8" w:rsidP="00A32174">
            <w:pPr>
              <w:rPr>
                <w:rFonts w:ascii="Arial" w:hAnsi="Arial" w:cs="Arial"/>
                <w:sz w:val="24"/>
                <w:szCs w:val="24"/>
              </w:rPr>
            </w:pPr>
          </w:p>
        </w:tc>
      </w:tr>
      <w:tr w:rsidR="00230FE8" w:rsidRPr="00B8453A" w14:paraId="56106056" w14:textId="77777777" w:rsidTr="00A32174">
        <w:tc>
          <w:tcPr>
            <w:tcW w:w="1656" w:type="dxa"/>
            <w:shd w:val="clear" w:color="auto" w:fill="808080" w:themeFill="background1" w:themeFillShade="80"/>
            <w:vAlign w:val="center"/>
          </w:tcPr>
          <w:p w14:paraId="49968D5E"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2FBA28EA" w14:textId="77777777"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14:paraId="13C063B7" w14:textId="77777777"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14:paraId="56BE1AA0" w14:textId="77777777" w:rsidR="00230FE8" w:rsidRPr="00B8453A" w:rsidRDefault="00230FE8" w:rsidP="00A32174">
            <w:pPr>
              <w:rPr>
                <w:rFonts w:ascii="Arial" w:hAnsi="Arial" w:cs="Arial"/>
                <w:sz w:val="24"/>
                <w:szCs w:val="24"/>
              </w:rPr>
            </w:pPr>
          </w:p>
        </w:tc>
      </w:tr>
    </w:tbl>
    <w:p w14:paraId="4D4CB8E1" w14:textId="77777777" w:rsidR="00230FE8" w:rsidRDefault="00230FE8" w:rsidP="00230FE8">
      <w:pPr>
        <w:rPr>
          <w:rFonts w:ascii="Arial" w:hAnsi="Arial" w:cs="Arial"/>
          <w:b/>
          <w:sz w:val="24"/>
          <w:szCs w:val="24"/>
        </w:rPr>
      </w:pPr>
    </w:p>
    <w:p w14:paraId="135D7053" w14:textId="77777777" w:rsidR="00B2156A" w:rsidRDefault="00B2156A" w:rsidP="00D121D7">
      <w:pPr>
        <w:rPr>
          <w:rFonts w:ascii="Arial" w:hAnsi="Arial" w:cs="Arial"/>
          <w:b/>
          <w:sz w:val="24"/>
          <w:szCs w:val="24"/>
        </w:rPr>
      </w:pPr>
      <w:r>
        <w:rPr>
          <w:rFonts w:ascii="Arial" w:hAnsi="Arial" w:cs="Arial"/>
          <w:b/>
          <w:sz w:val="24"/>
          <w:szCs w:val="24"/>
        </w:rPr>
        <w:t>Topics referred by the Committee for Steering Group's action:</w:t>
      </w:r>
    </w:p>
    <w:p w14:paraId="02AAD8CD" w14:textId="77777777" w:rsidR="00B2156A" w:rsidRDefault="00B2156A" w:rsidP="00B2156A">
      <w:pPr>
        <w:pStyle w:val="ListParagraph"/>
        <w:numPr>
          <w:ilvl w:val="0"/>
          <w:numId w:val="19"/>
        </w:numPr>
        <w:rPr>
          <w:rFonts w:ascii="Arial" w:hAnsi="Arial" w:cs="Arial"/>
          <w:sz w:val="24"/>
          <w:szCs w:val="24"/>
        </w:rPr>
      </w:pPr>
      <w:r>
        <w:rPr>
          <w:rFonts w:ascii="Arial" w:hAnsi="Arial" w:cs="Arial"/>
          <w:sz w:val="24"/>
          <w:szCs w:val="24"/>
        </w:rPr>
        <w:t>Chorley Hospital Emergency Department mobilisation and Urgent Care Centre Performance (GTD)</w:t>
      </w:r>
    </w:p>
    <w:p w14:paraId="6F4BF03C" w14:textId="77777777" w:rsidR="00B2156A" w:rsidRDefault="00B2156A" w:rsidP="00D121D7">
      <w:pPr>
        <w:rPr>
          <w:rFonts w:ascii="Arial" w:hAnsi="Arial" w:cs="Arial"/>
          <w:b/>
          <w:sz w:val="24"/>
          <w:szCs w:val="24"/>
        </w:rPr>
      </w:pPr>
    </w:p>
    <w:p w14:paraId="4F4C1DBE" w14:textId="77777777" w:rsidR="00D121D7" w:rsidRPr="00D121D7" w:rsidRDefault="00230FE8" w:rsidP="00D121D7">
      <w:pPr>
        <w:rPr>
          <w:rFonts w:ascii="Arial" w:hAnsi="Arial" w:cs="Arial"/>
          <w:b/>
          <w:sz w:val="24"/>
          <w:szCs w:val="24"/>
        </w:rPr>
      </w:pPr>
      <w:r w:rsidRPr="00C04012">
        <w:rPr>
          <w:rFonts w:ascii="Arial" w:hAnsi="Arial" w:cs="Arial"/>
          <w:b/>
          <w:sz w:val="24"/>
          <w:szCs w:val="24"/>
        </w:rPr>
        <w:t>Potential topics for Steering Group:</w:t>
      </w:r>
    </w:p>
    <w:p w14:paraId="46FC8F22" w14:textId="1ACD5363" w:rsidR="00F945E9" w:rsidRPr="00F945E9" w:rsidRDefault="00F945E9" w:rsidP="00CC6D90">
      <w:pPr>
        <w:pStyle w:val="ListParagraph"/>
        <w:numPr>
          <w:ilvl w:val="0"/>
          <w:numId w:val="19"/>
        </w:numPr>
        <w:rPr>
          <w:rFonts w:ascii="Arial" w:hAnsi="Arial" w:cs="Arial"/>
          <w:sz w:val="24"/>
          <w:szCs w:val="24"/>
        </w:rPr>
      </w:pPr>
      <w:r>
        <w:rPr>
          <w:rFonts w:ascii="Arial" w:hAnsi="Arial" w:cs="Arial"/>
          <w:sz w:val="24"/>
          <w:szCs w:val="24"/>
        </w:rPr>
        <w:t xml:space="preserve">NWAS - Update on Government reporting standards – Peter </w:t>
      </w:r>
      <w:proofErr w:type="spellStart"/>
      <w:r>
        <w:rPr>
          <w:rFonts w:ascii="Arial" w:hAnsi="Arial" w:cs="Arial"/>
          <w:sz w:val="24"/>
          <w:szCs w:val="24"/>
        </w:rPr>
        <w:t>Mulcahy</w:t>
      </w:r>
      <w:proofErr w:type="spellEnd"/>
      <w:r>
        <w:rPr>
          <w:rFonts w:ascii="Arial" w:hAnsi="Arial" w:cs="Arial"/>
          <w:sz w:val="24"/>
          <w:szCs w:val="24"/>
        </w:rPr>
        <w:t xml:space="preserve">, and </w:t>
      </w:r>
      <w:r w:rsidRPr="00F945E9">
        <w:rPr>
          <w:rFonts w:ascii="Arial" w:hAnsi="Arial" w:cs="Arial"/>
          <w:sz w:val="24"/>
          <w:szCs w:val="24"/>
        </w:rPr>
        <w:t xml:space="preserve">NWAS transformation Strategy and NWAS future – Mark </w:t>
      </w:r>
      <w:r>
        <w:rPr>
          <w:rFonts w:ascii="Arial" w:hAnsi="Arial" w:cs="Arial"/>
          <w:sz w:val="24"/>
          <w:szCs w:val="24"/>
        </w:rPr>
        <w:t>Newton</w:t>
      </w:r>
    </w:p>
    <w:p w14:paraId="361DDAD0" w14:textId="77777777" w:rsidR="00CC6D90" w:rsidRDefault="00CC6D90" w:rsidP="00CC6D90">
      <w:pPr>
        <w:pStyle w:val="ListParagraph"/>
        <w:numPr>
          <w:ilvl w:val="0"/>
          <w:numId w:val="19"/>
        </w:numPr>
        <w:rPr>
          <w:rFonts w:ascii="Arial" w:hAnsi="Arial" w:cs="Arial"/>
          <w:sz w:val="24"/>
          <w:szCs w:val="24"/>
        </w:rPr>
      </w:pPr>
      <w:r>
        <w:rPr>
          <w:rFonts w:ascii="Arial" w:hAnsi="Arial" w:cs="Arial"/>
          <w:sz w:val="24"/>
          <w:szCs w:val="24"/>
        </w:rPr>
        <w:t>West Lancashire LDP</w:t>
      </w:r>
    </w:p>
    <w:p w14:paraId="326040C5" w14:textId="77777777" w:rsidR="00230FE8" w:rsidRDefault="00230FE8" w:rsidP="00230FE8">
      <w:pPr>
        <w:pStyle w:val="ListParagraph"/>
        <w:numPr>
          <w:ilvl w:val="0"/>
          <w:numId w:val="19"/>
        </w:numPr>
        <w:rPr>
          <w:rFonts w:ascii="Arial" w:hAnsi="Arial" w:cs="Arial"/>
          <w:sz w:val="24"/>
          <w:szCs w:val="24"/>
        </w:rPr>
      </w:pPr>
      <w:r>
        <w:rPr>
          <w:rFonts w:ascii="Arial" w:hAnsi="Arial" w:cs="Arial"/>
          <w:sz w:val="24"/>
          <w:szCs w:val="24"/>
        </w:rPr>
        <w:lastRenderedPageBreak/>
        <w:t>Pharmacies and prescriptions – volume of returned medicines and disposal of same, failure to collect, patient medicine reviews, change to current practice</w:t>
      </w:r>
    </w:p>
    <w:p w14:paraId="31A18BED" w14:textId="77777777" w:rsidR="00230FE8" w:rsidRPr="009E70CD" w:rsidRDefault="00230FE8" w:rsidP="00230FE8">
      <w:pPr>
        <w:pStyle w:val="ListParagraph"/>
        <w:numPr>
          <w:ilvl w:val="0"/>
          <w:numId w:val="19"/>
        </w:numPr>
        <w:rPr>
          <w:rFonts w:ascii="Arial" w:hAnsi="Arial" w:cs="Arial"/>
          <w:sz w:val="24"/>
          <w:szCs w:val="24"/>
        </w:rPr>
      </w:pPr>
      <w:r>
        <w:rPr>
          <w:rFonts w:ascii="Arial" w:hAnsi="Arial" w:cs="Arial"/>
          <w:sz w:val="24"/>
          <w:szCs w:val="24"/>
        </w:rPr>
        <w:t>Low priority prescribing – consultations across CCGs - update</w:t>
      </w:r>
    </w:p>
    <w:p w14:paraId="177EF1F6" w14:textId="77777777" w:rsidR="00C33B2A" w:rsidRDefault="00417A1C" w:rsidP="00C33B2A">
      <w:pPr>
        <w:pStyle w:val="ListParagraph"/>
        <w:numPr>
          <w:ilvl w:val="0"/>
          <w:numId w:val="19"/>
        </w:numPr>
        <w:rPr>
          <w:rFonts w:ascii="Arial" w:hAnsi="Arial" w:cs="Arial"/>
          <w:sz w:val="24"/>
          <w:szCs w:val="24"/>
        </w:rPr>
      </w:pPr>
      <w:r>
        <w:rPr>
          <w:rFonts w:ascii="Arial" w:hAnsi="Arial" w:cs="Arial"/>
          <w:sz w:val="24"/>
          <w:szCs w:val="24"/>
        </w:rPr>
        <w:t>Capital investments across Lancashire</w:t>
      </w:r>
    </w:p>
    <w:p w14:paraId="7C1523E9" w14:textId="77777777" w:rsidR="00C1232F" w:rsidRDefault="00C1232F" w:rsidP="00C33B2A">
      <w:pPr>
        <w:pStyle w:val="ListParagraph"/>
        <w:numPr>
          <w:ilvl w:val="0"/>
          <w:numId w:val="19"/>
        </w:numPr>
        <w:rPr>
          <w:rFonts w:ascii="Arial" w:hAnsi="Arial" w:cs="Arial"/>
          <w:sz w:val="24"/>
          <w:szCs w:val="24"/>
        </w:rPr>
      </w:pPr>
      <w:r>
        <w:rPr>
          <w:rFonts w:ascii="Arial" w:hAnsi="Arial" w:cs="Arial"/>
          <w:sz w:val="24"/>
          <w:szCs w:val="24"/>
        </w:rPr>
        <w:t xml:space="preserve">Lancashire Care Association – update </w:t>
      </w:r>
      <w:r w:rsidR="005E18B2">
        <w:rPr>
          <w:rFonts w:ascii="Arial" w:hAnsi="Arial" w:cs="Arial"/>
          <w:sz w:val="24"/>
          <w:szCs w:val="24"/>
        </w:rPr>
        <w:t xml:space="preserve">on Registered Care Managers Network (RCMN) – Paul </w:t>
      </w:r>
      <w:proofErr w:type="spellStart"/>
      <w:r w:rsidR="005E18B2">
        <w:rPr>
          <w:rFonts w:ascii="Arial" w:hAnsi="Arial" w:cs="Arial"/>
          <w:sz w:val="24"/>
          <w:szCs w:val="24"/>
        </w:rPr>
        <w:t>Simic</w:t>
      </w:r>
      <w:proofErr w:type="spellEnd"/>
      <w:r w:rsidR="005E18B2">
        <w:rPr>
          <w:rFonts w:ascii="Arial" w:hAnsi="Arial" w:cs="Arial"/>
          <w:sz w:val="24"/>
          <w:szCs w:val="24"/>
        </w:rPr>
        <w:t>, CEO</w:t>
      </w:r>
    </w:p>
    <w:p w14:paraId="520F8EAA" w14:textId="77777777" w:rsidR="00230FE8" w:rsidRPr="00B2156A" w:rsidRDefault="00C33B2A" w:rsidP="00230FE8">
      <w:pPr>
        <w:pStyle w:val="ListParagraph"/>
        <w:numPr>
          <w:ilvl w:val="0"/>
          <w:numId w:val="19"/>
        </w:numPr>
        <w:rPr>
          <w:rFonts w:ascii="Arial" w:hAnsi="Arial" w:cs="Arial"/>
          <w:color w:val="FF0000"/>
          <w:sz w:val="24"/>
          <w:szCs w:val="24"/>
        </w:rPr>
      </w:pPr>
      <w:r w:rsidRPr="00B2156A">
        <w:rPr>
          <w:rFonts w:ascii="Arial" w:hAnsi="Arial" w:cs="Arial"/>
          <w:color w:val="FF0000"/>
          <w:sz w:val="24"/>
          <w:szCs w:val="24"/>
        </w:rPr>
        <w:t>Delegation - To formulate objectives and intended outcomes for a delegation to lobby central government on the inequity of funding to address recruitment and retention issues in Lancashire</w:t>
      </w:r>
    </w:p>
    <w:sectPr w:rsidR="00230FE8" w:rsidRPr="00B2156A" w:rsidSect="00B8453A">
      <w:headerReference w:type="default" r:id="rId7"/>
      <w:footerReference w:type="default" r:id="rId8"/>
      <w:pgSz w:w="16838" w:h="11906" w:orient="landscape"/>
      <w:pgMar w:top="1440" w:right="395" w:bottom="144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C9FB9" w14:textId="77777777" w:rsidR="00B8453A" w:rsidRDefault="00B8453A" w:rsidP="00B8453A">
      <w:pPr>
        <w:spacing w:after="0" w:line="240" w:lineRule="auto"/>
      </w:pPr>
      <w:r>
        <w:separator/>
      </w:r>
    </w:p>
  </w:endnote>
  <w:endnote w:type="continuationSeparator" w:id="0">
    <w:p w14:paraId="54E006AF" w14:textId="77777777" w:rsidR="00B8453A" w:rsidRDefault="00B8453A" w:rsidP="00B8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C111A" w14:textId="77777777" w:rsidR="00B8453A" w:rsidRPr="00B8453A" w:rsidRDefault="00B2156A" w:rsidP="00B8453A">
    <w:pPr>
      <w:jc w:val="right"/>
      <w:rPr>
        <w:rFonts w:ascii="Arial" w:hAnsi="Arial" w:cs="Arial"/>
        <w:sz w:val="18"/>
        <w:szCs w:val="18"/>
      </w:rPr>
    </w:pPr>
    <w:r>
      <w:rPr>
        <w:rFonts w:ascii="Arial" w:hAnsi="Arial" w:cs="Arial"/>
        <w:sz w:val="18"/>
        <w:szCs w:val="18"/>
      </w:rPr>
      <w:t>Updat</w:t>
    </w:r>
    <w:r w:rsidR="00B8453A" w:rsidRPr="00B8453A">
      <w:rPr>
        <w:rFonts w:ascii="Arial" w:hAnsi="Arial" w:cs="Arial"/>
        <w:sz w:val="18"/>
        <w:szCs w:val="18"/>
      </w:rPr>
      <w:t xml:space="preserve">ed: </w:t>
    </w:r>
    <w:r>
      <w:rPr>
        <w:rFonts w:ascii="Arial" w:hAnsi="Arial" w:cs="Arial"/>
        <w:sz w:val="18"/>
        <w:szCs w:val="18"/>
      </w:rPr>
      <w:t>17 October</w:t>
    </w:r>
    <w:r w:rsidR="00B8453A" w:rsidRPr="00B8453A">
      <w:rPr>
        <w:rFonts w:ascii="Arial" w:hAnsi="Arial" w:cs="Arial"/>
        <w:sz w:val="18"/>
        <w:szCs w:val="18"/>
      </w:rPr>
      <w:t xml:space="preserve"> 2017</w:t>
    </w:r>
  </w:p>
  <w:p w14:paraId="2FF903BD" w14:textId="77777777" w:rsidR="00B8453A" w:rsidRDefault="00B8453A" w:rsidP="00B8453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C1639" w14:textId="77777777" w:rsidR="00B8453A" w:rsidRDefault="00B8453A" w:rsidP="00B8453A">
      <w:pPr>
        <w:spacing w:after="0" w:line="240" w:lineRule="auto"/>
      </w:pPr>
      <w:r>
        <w:separator/>
      </w:r>
    </w:p>
  </w:footnote>
  <w:footnote w:type="continuationSeparator" w:id="0">
    <w:p w14:paraId="01123F0D" w14:textId="77777777" w:rsidR="00B8453A" w:rsidRDefault="00B8453A" w:rsidP="00B84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59390" w14:textId="40B43E19" w:rsidR="00B8453A" w:rsidRDefault="006B2154" w:rsidP="00B8453A">
    <w:pPr>
      <w:pStyle w:val="Header"/>
      <w:jc w:val="right"/>
      <w:rPr>
        <w:rFonts w:ascii="Arial" w:hAnsi="Arial" w:cs="Arial"/>
        <w:b/>
        <w:sz w:val="24"/>
        <w:szCs w:val="24"/>
      </w:rPr>
    </w:pPr>
    <w:r>
      <w:rPr>
        <w:rFonts w:ascii="Arial" w:hAnsi="Arial" w:cs="Arial"/>
        <w:b/>
        <w:sz w:val="24"/>
        <w:szCs w:val="24"/>
      </w:rPr>
      <w:t>Appendix 'E</w:t>
    </w:r>
    <w:r w:rsidR="00B8453A">
      <w:rPr>
        <w:rFonts w:ascii="Arial" w:hAnsi="Arial" w:cs="Arial"/>
        <w:b/>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3563"/>
    <w:multiLevelType w:val="hybridMultilevel"/>
    <w:tmpl w:val="EA240F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26A5F"/>
    <w:multiLevelType w:val="hybridMultilevel"/>
    <w:tmpl w:val="2E0CF9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E6311"/>
    <w:multiLevelType w:val="hybridMultilevel"/>
    <w:tmpl w:val="7D9A1A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774F6"/>
    <w:multiLevelType w:val="hybridMultilevel"/>
    <w:tmpl w:val="D952C0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8542B8"/>
    <w:multiLevelType w:val="hybridMultilevel"/>
    <w:tmpl w:val="7D54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75EE7"/>
    <w:multiLevelType w:val="hybridMultilevel"/>
    <w:tmpl w:val="D4CC42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7E7F5A"/>
    <w:multiLevelType w:val="hybridMultilevel"/>
    <w:tmpl w:val="EA22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A5E3E"/>
    <w:multiLevelType w:val="hybridMultilevel"/>
    <w:tmpl w:val="270071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1342E0"/>
    <w:multiLevelType w:val="hybridMultilevel"/>
    <w:tmpl w:val="96DAC662"/>
    <w:lvl w:ilvl="0" w:tplc="50844176">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CB42B6"/>
    <w:multiLevelType w:val="hybridMultilevel"/>
    <w:tmpl w:val="89E806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C720D0"/>
    <w:multiLevelType w:val="hybridMultilevel"/>
    <w:tmpl w:val="2388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B0443E"/>
    <w:multiLevelType w:val="hybridMultilevel"/>
    <w:tmpl w:val="870A19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0F69D6"/>
    <w:multiLevelType w:val="hybridMultilevel"/>
    <w:tmpl w:val="2EFA98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38304B"/>
    <w:multiLevelType w:val="hybridMultilevel"/>
    <w:tmpl w:val="74428F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AA1CA3"/>
    <w:multiLevelType w:val="hybridMultilevel"/>
    <w:tmpl w:val="D952C0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F534BB"/>
    <w:multiLevelType w:val="hybridMultilevel"/>
    <w:tmpl w:val="1B1AFE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187F07"/>
    <w:multiLevelType w:val="hybridMultilevel"/>
    <w:tmpl w:val="270071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B22329"/>
    <w:multiLevelType w:val="hybridMultilevel"/>
    <w:tmpl w:val="109A48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CE2D7D"/>
    <w:multiLevelType w:val="hybridMultilevel"/>
    <w:tmpl w:val="11729A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947D9B"/>
    <w:multiLevelType w:val="hybridMultilevel"/>
    <w:tmpl w:val="F424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A60B1C"/>
    <w:multiLevelType w:val="hybridMultilevel"/>
    <w:tmpl w:val="38E27F60"/>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D367A5"/>
    <w:multiLevelType w:val="hybridMultilevel"/>
    <w:tmpl w:val="B61A73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026067"/>
    <w:multiLevelType w:val="hybridMultilevel"/>
    <w:tmpl w:val="89E806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DF7B81"/>
    <w:multiLevelType w:val="hybridMultilevel"/>
    <w:tmpl w:val="B61A73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5F2E13"/>
    <w:multiLevelType w:val="hybridMultilevel"/>
    <w:tmpl w:val="26200F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C73B6A"/>
    <w:multiLevelType w:val="hybridMultilevel"/>
    <w:tmpl w:val="08D07C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504B22"/>
    <w:multiLevelType w:val="hybridMultilevel"/>
    <w:tmpl w:val="2EFA98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E21B34"/>
    <w:multiLevelType w:val="hybridMultilevel"/>
    <w:tmpl w:val="6FD6CE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F81F75"/>
    <w:multiLevelType w:val="hybridMultilevel"/>
    <w:tmpl w:val="270071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4"/>
  </w:num>
  <w:num w:numId="3">
    <w:abstractNumId w:val="3"/>
  </w:num>
  <w:num w:numId="4">
    <w:abstractNumId w:val="24"/>
  </w:num>
  <w:num w:numId="5">
    <w:abstractNumId w:val="22"/>
  </w:num>
  <w:num w:numId="6">
    <w:abstractNumId w:val="9"/>
  </w:num>
  <w:num w:numId="7">
    <w:abstractNumId w:val="18"/>
  </w:num>
  <w:num w:numId="8">
    <w:abstractNumId w:val="21"/>
  </w:num>
  <w:num w:numId="9">
    <w:abstractNumId w:val="23"/>
  </w:num>
  <w:num w:numId="10">
    <w:abstractNumId w:val="17"/>
  </w:num>
  <w:num w:numId="11">
    <w:abstractNumId w:val="0"/>
  </w:num>
  <w:num w:numId="12">
    <w:abstractNumId w:val="5"/>
  </w:num>
  <w:num w:numId="13">
    <w:abstractNumId w:val="13"/>
  </w:num>
  <w:num w:numId="14">
    <w:abstractNumId w:val="15"/>
  </w:num>
  <w:num w:numId="15">
    <w:abstractNumId w:val="8"/>
  </w:num>
  <w:num w:numId="16">
    <w:abstractNumId w:val="28"/>
  </w:num>
  <w:num w:numId="17">
    <w:abstractNumId w:val="7"/>
  </w:num>
  <w:num w:numId="18">
    <w:abstractNumId w:val="16"/>
  </w:num>
  <w:num w:numId="19">
    <w:abstractNumId w:val="20"/>
  </w:num>
  <w:num w:numId="20">
    <w:abstractNumId w:val="25"/>
  </w:num>
  <w:num w:numId="21">
    <w:abstractNumId w:val="11"/>
  </w:num>
  <w:num w:numId="22">
    <w:abstractNumId w:val="10"/>
  </w:num>
  <w:num w:numId="23">
    <w:abstractNumId w:val="1"/>
  </w:num>
  <w:num w:numId="24">
    <w:abstractNumId w:val="26"/>
  </w:num>
  <w:num w:numId="25">
    <w:abstractNumId w:val="6"/>
  </w:num>
  <w:num w:numId="26">
    <w:abstractNumId w:val="4"/>
  </w:num>
  <w:num w:numId="27">
    <w:abstractNumId w:val="19"/>
  </w:num>
  <w:num w:numId="28">
    <w:abstractNumId w:val="12"/>
  </w:num>
  <w:num w:numId="29">
    <w:abstractNumId w:val="2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3A"/>
    <w:rsid w:val="00003001"/>
    <w:rsid w:val="00032FBD"/>
    <w:rsid w:val="00040C9B"/>
    <w:rsid w:val="00061C3E"/>
    <w:rsid w:val="000649A1"/>
    <w:rsid w:val="000C56C5"/>
    <w:rsid w:val="001233EF"/>
    <w:rsid w:val="001C40E2"/>
    <w:rsid w:val="001F620F"/>
    <w:rsid w:val="00222DAB"/>
    <w:rsid w:val="00223170"/>
    <w:rsid w:val="00230FE8"/>
    <w:rsid w:val="00240CF6"/>
    <w:rsid w:val="00252CFD"/>
    <w:rsid w:val="00293DCB"/>
    <w:rsid w:val="00295CA5"/>
    <w:rsid w:val="002A6450"/>
    <w:rsid w:val="002D7DE9"/>
    <w:rsid w:val="002E64EE"/>
    <w:rsid w:val="00313360"/>
    <w:rsid w:val="00360267"/>
    <w:rsid w:val="00373878"/>
    <w:rsid w:val="003945C5"/>
    <w:rsid w:val="003A003D"/>
    <w:rsid w:val="003A04DC"/>
    <w:rsid w:val="003B0DD2"/>
    <w:rsid w:val="003C04D7"/>
    <w:rsid w:val="003C4D6E"/>
    <w:rsid w:val="00417A1C"/>
    <w:rsid w:val="00425101"/>
    <w:rsid w:val="00427924"/>
    <w:rsid w:val="00427DE2"/>
    <w:rsid w:val="0045478A"/>
    <w:rsid w:val="004627E8"/>
    <w:rsid w:val="00470FBB"/>
    <w:rsid w:val="00485CA0"/>
    <w:rsid w:val="004B0998"/>
    <w:rsid w:val="004C0096"/>
    <w:rsid w:val="004C47FF"/>
    <w:rsid w:val="004D3AA8"/>
    <w:rsid w:val="004D634C"/>
    <w:rsid w:val="004E1B3A"/>
    <w:rsid w:val="004F4C12"/>
    <w:rsid w:val="005B3B0F"/>
    <w:rsid w:val="005C25CB"/>
    <w:rsid w:val="005E18B2"/>
    <w:rsid w:val="005F45C5"/>
    <w:rsid w:val="00673912"/>
    <w:rsid w:val="006A364E"/>
    <w:rsid w:val="006B2154"/>
    <w:rsid w:val="00735784"/>
    <w:rsid w:val="00736563"/>
    <w:rsid w:val="007520EC"/>
    <w:rsid w:val="0075772B"/>
    <w:rsid w:val="007A5BB2"/>
    <w:rsid w:val="007B53CE"/>
    <w:rsid w:val="008406B8"/>
    <w:rsid w:val="00845A08"/>
    <w:rsid w:val="008666CA"/>
    <w:rsid w:val="008679E5"/>
    <w:rsid w:val="00882B27"/>
    <w:rsid w:val="00893D04"/>
    <w:rsid w:val="00897CC1"/>
    <w:rsid w:val="008C3233"/>
    <w:rsid w:val="008C764E"/>
    <w:rsid w:val="00900C08"/>
    <w:rsid w:val="00931B5F"/>
    <w:rsid w:val="0094280F"/>
    <w:rsid w:val="00955795"/>
    <w:rsid w:val="009A4799"/>
    <w:rsid w:val="009D7934"/>
    <w:rsid w:val="009E5B2F"/>
    <w:rsid w:val="009E70CD"/>
    <w:rsid w:val="009F2B94"/>
    <w:rsid w:val="00A0730B"/>
    <w:rsid w:val="00A07F9B"/>
    <w:rsid w:val="00A45F7F"/>
    <w:rsid w:val="00A5294C"/>
    <w:rsid w:val="00AA22BE"/>
    <w:rsid w:val="00AF6C86"/>
    <w:rsid w:val="00AF77A4"/>
    <w:rsid w:val="00B2156A"/>
    <w:rsid w:val="00B27A92"/>
    <w:rsid w:val="00B570BB"/>
    <w:rsid w:val="00B8453A"/>
    <w:rsid w:val="00BD69C8"/>
    <w:rsid w:val="00C04012"/>
    <w:rsid w:val="00C1232F"/>
    <w:rsid w:val="00C23FCF"/>
    <w:rsid w:val="00C33B2A"/>
    <w:rsid w:val="00C81C11"/>
    <w:rsid w:val="00C8416C"/>
    <w:rsid w:val="00CA6858"/>
    <w:rsid w:val="00CA7675"/>
    <w:rsid w:val="00CB52DA"/>
    <w:rsid w:val="00CC4CD2"/>
    <w:rsid w:val="00CC6D90"/>
    <w:rsid w:val="00CD3DD0"/>
    <w:rsid w:val="00CF6DD0"/>
    <w:rsid w:val="00D121D7"/>
    <w:rsid w:val="00D1784F"/>
    <w:rsid w:val="00D36A32"/>
    <w:rsid w:val="00D57AC0"/>
    <w:rsid w:val="00D837C0"/>
    <w:rsid w:val="00D94C98"/>
    <w:rsid w:val="00DB42F2"/>
    <w:rsid w:val="00DD34F4"/>
    <w:rsid w:val="00E315BA"/>
    <w:rsid w:val="00E324A5"/>
    <w:rsid w:val="00E475D2"/>
    <w:rsid w:val="00E52921"/>
    <w:rsid w:val="00ED5F99"/>
    <w:rsid w:val="00ED65D0"/>
    <w:rsid w:val="00EE5381"/>
    <w:rsid w:val="00EF6EF4"/>
    <w:rsid w:val="00F03E7D"/>
    <w:rsid w:val="00F11597"/>
    <w:rsid w:val="00F14009"/>
    <w:rsid w:val="00F27136"/>
    <w:rsid w:val="00F44D41"/>
    <w:rsid w:val="00F65643"/>
    <w:rsid w:val="00F916F3"/>
    <w:rsid w:val="00F945E9"/>
    <w:rsid w:val="00FA1BB0"/>
    <w:rsid w:val="00FA7F22"/>
    <w:rsid w:val="00FD42F2"/>
    <w:rsid w:val="00FD6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A789"/>
  <w15:chartTrackingRefBased/>
  <w15:docId w15:val="{35A93F40-D975-43E9-BE96-332E19F7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53A"/>
  </w:style>
  <w:style w:type="paragraph" w:styleId="Footer">
    <w:name w:val="footer"/>
    <w:basedOn w:val="Normal"/>
    <w:link w:val="FooterChar"/>
    <w:uiPriority w:val="99"/>
    <w:unhideWhenUsed/>
    <w:rsid w:val="00B84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53A"/>
  </w:style>
  <w:style w:type="paragraph" w:styleId="ListParagraph">
    <w:name w:val="List Paragraph"/>
    <w:basedOn w:val="Normal"/>
    <w:uiPriority w:val="34"/>
    <w:qFormat/>
    <w:rsid w:val="00ED5F99"/>
    <w:pPr>
      <w:ind w:left="720"/>
      <w:contextualSpacing/>
    </w:pPr>
  </w:style>
  <w:style w:type="character" w:styleId="CommentReference">
    <w:name w:val="annotation reference"/>
    <w:basedOn w:val="DefaultParagraphFont"/>
    <w:uiPriority w:val="99"/>
    <w:semiHidden/>
    <w:unhideWhenUsed/>
    <w:rsid w:val="004C0096"/>
    <w:rPr>
      <w:sz w:val="16"/>
      <w:szCs w:val="16"/>
    </w:rPr>
  </w:style>
  <w:style w:type="paragraph" w:styleId="CommentText">
    <w:name w:val="annotation text"/>
    <w:basedOn w:val="Normal"/>
    <w:link w:val="CommentTextChar"/>
    <w:uiPriority w:val="99"/>
    <w:semiHidden/>
    <w:unhideWhenUsed/>
    <w:rsid w:val="004C0096"/>
    <w:pPr>
      <w:spacing w:line="240" w:lineRule="auto"/>
    </w:pPr>
    <w:rPr>
      <w:sz w:val="20"/>
      <w:szCs w:val="20"/>
    </w:rPr>
  </w:style>
  <w:style w:type="character" w:customStyle="1" w:styleId="CommentTextChar">
    <w:name w:val="Comment Text Char"/>
    <w:basedOn w:val="DefaultParagraphFont"/>
    <w:link w:val="CommentText"/>
    <w:uiPriority w:val="99"/>
    <w:semiHidden/>
    <w:rsid w:val="004C0096"/>
    <w:rPr>
      <w:sz w:val="20"/>
      <w:szCs w:val="20"/>
    </w:rPr>
  </w:style>
  <w:style w:type="paragraph" w:styleId="CommentSubject">
    <w:name w:val="annotation subject"/>
    <w:basedOn w:val="CommentText"/>
    <w:next w:val="CommentText"/>
    <w:link w:val="CommentSubjectChar"/>
    <w:uiPriority w:val="99"/>
    <w:semiHidden/>
    <w:unhideWhenUsed/>
    <w:rsid w:val="004C0096"/>
    <w:rPr>
      <w:b/>
      <w:bCs/>
    </w:rPr>
  </w:style>
  <w:style w:type="character" w:customStyle="1" w:styleId="CommentSubjectChar">
    <w:name w:val="Comment Subject Char"/>
    <w:basedOn w:val="CommentTextChar"/>
    <w:link w:val="CommentSubject"/>
    <w:uiPriority w:val="99"/>
    <w:semiHidden/>
    <w:rsid w:val="004C0096"/>
    <w:rPr>
      <w:b/>
      <w:bCs/>
      <w:sz w:val="20"/>
      <w:szCs w:val="20"/>
    </w:rPr>
  </w:style>
  <w:style w:type="paragraph" w:styleId="BalloonText">
    <w:name w:val="Balloon Text"/>
    <w:basedOn w:val="Normal"/>
    <w:link w:val="BalloonTextChar"/>
    <w:uiPriority w:val="99"/>
    <w:semiHidden/>
    <w:unhideWhenUsed/>
    <w:rsid w:val="004C0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1838</TotalTime>
  <Pages>8</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Halsall, Gary</dc:creator>
  <cp:keywords/>
  <dc:description/>
  <cp:lastModifiedBy>Parker, Sam</cp:lastModifiedBy>
  <cp:revision>99</cp:revision>
  <dcterms:created xsi:type="dcterms:W3CDTF">2017-07-02T18:37:00Z</dcterms:created>
  <dcterms:modified xsi:type="dcterms:W3CDTF">2017-11-07T16:15:00Z</dcterms:modified>
</cp:coreProperties>
</file>